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69F" w:rsidRDefault="00E4769F" w:rsidP="00C0631D">
      <w:pPr>
        <w:ind w:firstLine="560"/>
        <w:rPr>
          <w:rFonts w:hint="eastAsia"/>
        </w:rPr>
      </w:pPr>
    </w:p>
    <w:p w:rsidR="00E4769F" w:rsidRDefault="00E4769F" w:rsidP="00C0631D">
      <w:pPr>
        <w:ind w:firstLine="560"/>
        <w:rPr>
          <w:rFonts w:hint="eastAsia"/>
        </w:rPr>
      </w:pPr>
    </w:p>
    <w:p w:rsidR="00E4769F" w:rsidRDefault="00E4769F" w:rsidP="00C0631D">
      <w:pPr>
        <w:ind w:firstLine="560"/>
        <w:rPr>
          <w:rFonts w:hint="eastAsia"/>
        </w:rPr>
      </w:pPr>
    </w:p>
    <w:p w:rsidR="00E4769F" w:rsidRPr="00F004DD" w:rsidRDefault="00E4769F" w:rsidP="00C0631D">
      <w:pPr>
        <w:adjustRightInd w:val="0"/>
        <w:snapToGrid w:val="0"/>
        <w:ind w:firstLine="1680"/>
        <w:jc w:val="center"/>
        <w:rPr>
          <w:rFonts w:ascii="黑体" w:eastAsia="黑体" w:hint="eastAsia"/>
          <w:sz w:val="84"/>
          <w:szCs w:val="84"/>
        </w:rPr>
      </w:pPr>
      <w:bookmarkStart w:id="0" w:name="_Toc272609458"/>
      <w:r w:rsidRPr="00F004DD">
        <w:rPr>
          <w:rFonts w:ascii="黑体" w:eastAsia="黑体" w:hint="eastAsia"/>
          <w:sz w:val="84"/>
          <w:szCs w:val="84"/>
        </w:rPr>
        <w:t>20</w:t>
      </w:r>
      <w:r w:rsidR="00BF7E3F">
        <w:rPr>
          <w:rFonts w:ascii="黑体" w:eastAsia="黑体" w:hint="eastAsia"/>
          <w:sz w:val="84"/>
          <w:szCs w:val="84"/>
        </w:rPr>
        <w:t>14</w:t>
      </w:r>
      <w:r w:rsidRPr="00F004DD">
        <w:rPr>
          <w:rFonts w:ascii="黑体" w:eastAsia="黑体" w:hint="eastAsia"/>
          <w:sz w:val="84"/>
          <w:szCs w:val="84"/>
        </w:rPr>
        <w:t>年度</w:t>
      </w:r>
      <w:bookmarkEnd w:id="0"/>
    </w:p>
    <w:p w:rsidR="00E4769F" w:rsidRDefault="008F0CAC" w:rsidP="00C0631D">
      <w:pPr>
        <w:adjustRightInd w:val="0"/>
        <w:snapToGrid w:val="0"/>
        <w:ind w:firstLine="1680"/>
        <w:jc w:val="center"/>
        <w:rPr>
          <w:rFonts w:ascii="黑体" w:eastAsia="黑体" w:hint="eastAsia"/>
          <w:sz w:val="120"/>
          <w:szCs w:val="120"/>
        </w:rPr>
      </w:pPr>
      <w:bookmarkStart w:id="1" w:name="_Toc272609459"/>
      <w:r w:rsidRPr="00F004DD">
        <w:rPr>
          <w:rFonts w:ascii="黑体" w:eastAsia="黑体" w:hint="eastAsia"/>
          <w:sz w:val="84"/>
          <w:szCs w:val="84"/>
        </w:rPr>
        <w:t>经济活动</w:t>
      </w:r>
      <w:r w:rsidR="00E4769F" w:rsidRPr="00F004DD">
        <w:rPr>
          <w:rFonts w:ascii="黑体" w:eastAsia="黑体" w:hint="eastAsia"/>
          <w:sz w:val="84"/>
          <w:szCs w:val="84"/>
        </w:rPr>
        <w:t>分析报告</w:t>
      </w:r>
      <w:bookmarkEnd w:id="1"/>
    </w:p>
    <w:p w:rsidR="00E4769F" w:rsidRDefault="00E4769F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C0631D" w:rsidRDefault="00C0631D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C0631D" w:rsidRDefault="00C0631D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C0631D" w:rsidRDefault="00C0631D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C0631D" w:rsidRDefault="00C0631D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501428" w:rsidRDefault="00501428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E04E1E" w:rsidRPr="00501428" w:rsidRDefault="00E04E1E" w:rsidP="00C0631D">
      <w:pPr>
        <w:adjustRightInd w:val="0"/>
        <w:snapToGrid w:val="0"/>
        <w:ind w:firstLine="640"/>
        <w:jc w:val="center"/>
        <w:rPr>
          <w:rFonts w:ascii="黑体" w:eastAsia="黑体" w:hint="eastAsia"/>
          <w:sz w:val="32"/>
          <w:szCs w:val="32"/>
        </w:rPr>
      </w:pPr>
    </w:p>
    <w:p w:rsidR="00E4769F" w:rsidRDefault="00E4769F" w:rsidP="00C0631D">
      <w:pPr>
        <w:adjustRightInd w:val="0"/>
        <w:snapToGrid w:val="0"/>
        <w:ind w:firstLine="720"/>
        <w:jc w:val="center"/>
        <w:rPr>
          <w:rFonts w:ascii="仿宋_GB2312" w:hint="eastAsia"/>
          <w:sz w:val="36"/>
          <w:szCs w:val="36"/>
        </w:rPr>
      </w:pPr>
      <w:r w:rsidRPr="00501428">
        <w:rPr>
          <w:rFonts w:ascii="仿宋_GB2312" w:hint="eastAsia"/>
          <w:sz w:val="36"/>
          <w:szCs w:val="36"/>
        </w:rPr>
        <w:t>XX培训基地财务处</w:t>
      </w:r>
    </w:p>
    <w:p w:rsidR="00BD63C9" w:rsidRPr="00497F23" w:rsidRDefault="00BD63C9" w:rsidP="00C0631D">
      <w:pPr>
        <w:adjustRightInd w:val="0"/>
        <w:snapToGrid w:val="0"/>
        <w:ind w:firstLine="720"/>
        <w:jc w:val="center"/>
        <w:rPr>
          <w:rFonts w:ascii="仿宋_GB2312" w:hint="eastAsia"/>
          <w:sz w:val="36"/>
          <w:szCs w:val="36"/>
        </w:rPr>
      </w:pPr>
    </w:p>
    <w:p w:rsidR="00C0631D" w:rsidRPr="00C0631D" w:rsidRDefault="00BF7E3F" w:rsidP="00C0631D">
      <w:pPr>
        <w:pStyle w:val="21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二○一五</w:t>
      </w:r>
      <w:r w:rsidR="00BD63C9" w:rsidRPr="00C0631D">
        <w:rPr>
          <w:rFonts w:hint="eastAsia"/>
          <w:sz w:val="36"/>
          <w:szCs w:val="36"/>
        </w:rPr>
        <w:t>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"/>
          <w:attr w:name="Year" w:val="2011"/>
        </w:smartTagPr>
        <w:r w:rsidR="00BD63C9" w:rsidRPr="00C0631D">
          <w:rPr>
            <w:rFonts w:hint="eastAsia"/>
            <w:sz w:val="36"/>
            <w:szCs w:val="36"/>
          </w:rPr>
          <w:t>一月八日</w:t>
        </w:r>
      </w:smartTag>
      <w:bookmarkStart w:id="2" w:name="_Toc272609460"/>
    </w:p>
    <w:p w:rsidR="00C0631D" w:rsidRDefault="00C0631D" w:rsidP="00C0631D">
      <w:pPr>
        <w:pStyle w:val="21"/>
        <w:rPr>
          <w:rFonts w:hint="eastAsia"/>
        </w:rPr>
      </w:pPr>
      <w:r>
        <w:br w:type="page"/>
      </w:r>
      <w:bookmarkStart w:id="3" w:name="_GoBack"/>
      <w:bookmarkEnd w:id="3"/>
    </w:p>
    <w:p w:rsidR="00C0631D" w:rsidRDefault="00C0631D" w:rsidP="00C0631D">
      <w:pPr>
        <w:pStyle w:val="21"/>
        <w:ind w:firstLine="640"/>
        <w:rPr>
          <w:rFonts w:ascii="黑体" w:eastAsia="黑体" w:hint="eastAsia"/>
          <w:sz w:val="32"/>
          <w:szCs w:val="32"/>
        </w:rPr>
      </w:pPr>
      <w:r w:rsidRPr="00C0631D">
        <w:rPr>
          <w:rFonts w:ascii="黑体" w:eastAsia="黑体" w:hint="eastAsia"/>
          <w:sz w:val="32"/>
          <w:szCs w:val="32"/>
        </w:rPr>
        <w:t>目   录</w:t>
      </w:r>
    </w:p>
    <w:p w:rsidR="00592B06" w:rsidRDefault="00592B06" w:rsidP="00C0631D">
      <w:pPr>
        <w:pStyle w:val="21"/>
        <w:ind w:firstLine="640"/>
        <w:rPr>
          <w:rFonts w:ascii="黑体" w:eastAsia="黑体" w:hint="eastAsia"/>
          <w:sz w:val="32"/>
          <w:szCs w:val="32"/>
        </w:rPr>
      </w:pPr>
    </w:p>
    <w:p w:rsidR="00592B06" w:rsidRDefault="00592B06" w:rsidP="00592B06">
      <w:pPr>
        <w:pStyle w:val="20"/>
        <w:ind w:firstLine="643"/>
        <w:rPr>
          <w:rFonts w:eastAsia="宋体"/>
          <w:b w:val="0"/>
          <w:noProof/>
          <w:spacing w:val="0"/>
          <w:sz w:val="21"/>
          <w:szCs w:val="24"/>
        </w:rPr>
      </w:pPr>
      <w:r>
        <w:rPr>
          <w:rFonts w:ascii="黑体" w:eastAsia="黑体"/>
        </w:rPr>
        <w:fldChar w:fldCharType="begin"/>
      </w:r>
      <w:r>
        <w:rPr>
          <w:rFonts w:ascii="黑体" w:eastAsia="黑体"/>
        </w:rPr>
        <w:instrText xml:space="preserve"> </w:instrText>
      </w:r>
      <w:r>
        <w:rPr>
          <w:rFonts w:ascii="黑体" w:eastAsia="黑体" w:hint="eastAsia"/>
        </w:rPr>
        <w:instrText>TOC \o "1-3" \h \z \u</w:instrText>
      </w:r>
      <w:r>
        <w:rPr>
          <w:rFonts w:ascii="黑体" w:eastAsia="黑体"/>
        </w:rPr>
        <w:instrText xml:space="preserve"> </w:instrText>
      </w:r>
      <w:r>
        <w:rPr>
          <w:rFonts w:ascii="黑体" w:eastAsia="黑体"/>
        </w:rPr>
        <w:fldChar w:fldCharType="separate"/>
      </w:r>
      <w:hyperlink w:anchor="_Toc288820218" w:history="1">
        <w:r w:rsidRPr="00967BF7">
          <w:rPr>
            <w:rStyle w:val="aa"/>
            <w:rFonts w:hint="eastAsia"/>
            <w:noProof/>
          </w:rPr>
          <w:t>第</w:t>
        </w:r>
        <w:r w:rsidRPr="00967BF7">
          <w:rPr>
            <w:rStyle w:val="aa"/>
            <w:rFonts w:hint="eastAsia"/>
            <w:noProof/>
          </w:rPr>
          <w:t>1</w:t>
        </w:r>
        <w:r w:rsidRPr="00967BF7">
          <w:rPr>
            <w:rStyle w:val="aa"/>
            <w:rFonts w:hint="eastAsia"/>
            <w:noProof/>
          </w:rPr>
          <w:t>章</w:t>
        </w:r>
        <w:r w:rsidRPr="00967BF7">
          <w:rPr>
            <w:rStyle w:val="aa"/>
            <w:rFonts w:hint="eastAsia"/>
            <w:noProof/>
          </w:rPr>
          <w:t xml:space="preserve"> </w:t>
        </w:r>
        <w:r w:rsidRPr="00967BF7">
          <w:rPr>
            <w:rStyle w:val="aa"/>
            <w:rFonts w:hint="eastAsia"/>
            <w:noProof/>
          </w:rPr>
          <w:t>经营总体情况分析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_Toc288820218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19" w:history="1">
        <w:r w:rsidRPr="00967BF7">
          <w:rPr>
            <w:rStyle w:val="aa"/>
            <w:rFonts w:hint="eastAsia"/>
            <w:noProof/>
          </w:rPr>
          <w:t>一、宏观经济状况、行业情况、重要政策动向及其影响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_Toc288820219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0" w:history="1">
        <w:r w:rsidRPr="00967BF7">
          <w:rPr>
            <w:rStyle w:val="aa"/>
            <w:rFonts w:hint="eastAsia"/>
            <w:noProof/>
          </w:rPr>
          <w:t>二、生产实训基地经营基本情况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_Toc288820220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1" w:history="1">
        <w:r w:rsidRPr="00967BF7">
          <w:rPr>
            <w:rStyle w:val="aa"/>
            <w:rFonts w:hint="eastAsia"/>
            <w:noProof/>
          </w:rPr>
          <w:t>三、主要经营指标完成情况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_Toc288820221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2" w:history="1">
        <w:r w:rsidRPr="00967BF7">
          <w:rPr>
            <w:rStyle w:val="aa"/>
            <w:rFonts w:hint="eastAsia"/>
            <w:noProof/>
          </w:rPr>
          <w:t>四、总结本期生产实训基地的经营特点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_Toc288820222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20"/>
        <w:ind w:firstLine="643"/>
        <w:rPr>
          <w:rFonts w:eastAsia="宋体"/>
          <w:b w:val="0"/>
          <w:noProof/>
          <w:spacing w:val="0"/>
          <w:sz w:val="21"/>
          <w:szCs w:val="24"/>
        </w:rPr>
      </w:pPr>
      <w:hyperlink w:anchor="_Toc288820223" w:history="1">
        <w:r w:rsidRPr="00967BF7">
          <w:rPr>
            <w:rStyle w:val="aa"/>
            <w:rFonts w:hint="eastAsia"/>
            <w:noProof/>
          </w:rPr>
          <w:t>第</w:t>
        </w:r>
        <w:r w:rsidRPr="00967BF7">
          <w:rPr>
            <w:rStyle w:val="aa"/>
            <w:rFonts w:hint="eastAsia"/>
            <w:noProof/>
          </w:rPr>
          <w:t>2</w:t>
        </w:r>
        <w:r w:rsidRPr="00967BF7">
          <w:rPr>
            <w:rStyle w:val="aa"/>
            <w:rFonts w:hint="eastAsia"/>
            <w:noProof/>
          </w:rPr>
          <w:t>章</w:t>
        </w:r>
        <w:r w:rsidRPr="00967BF7">
          <w:rPr>
            <w:rStyle w:val="aa"/>
            <w:rFonts w:hint="eastAsia"/>
            <w:noProof/>
          </w:rPr>
          <w:t xml:space="preserve"> </w:t>
        </w:r>
        <w:r w:rsidRPr="00967BF7">
          <w:rPr>
            <w:rStyle w:val="aa"/>
            <w:rFonts w:hint="eastAsia"/>
            <w:noProof/>
          </w:rPr>
          <w:t>经营效益分析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_Toc288820223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4" w:history="1">
        <w:r w:rsidRPr="00967BF7">
          <w:rPr>
            <w:rStyle w:val="aa"/>
            <w:rFonts w:hint="eastAsia"/>
            <w:noProof/>
          </w:rPr>
          <w:t>一、利润总体情况分析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_Toc288820224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5" w:history="1">
        <w:r w:rsidRPr="00967BF7">
          <w:rPr>
            <w:rStyle w:val="aa"/>
            <w:rFonts w:hint="eastAsia"/>
            <w:noProof/>
          </w:rPr>
          <w:t>二、收入分析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_Toc288820225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6" w:history="1">
        <w:r w:rsidRPr="00967BF7">
          <w:rPr>
            <w:rStyle w:val="aa"/>
            <w:rFonts w:hint="eastAsia"/>
            <w:noProof/>
          </w:rPr>
          <w:t>三、成本控制分析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_Toc288820226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20"/>
        <w:ind w:firstLine="643"/>
        <w:rPr>
          <w:rFonts w:eastAsia="宋体"/>
          <w:b w:val="0"/>
          <w:noProof/>
          <w:spacing w:val="0"/>
          <w:sz w:val="21"/>
          <w:szCs w:val="24"/>
        </w:rPr>
      </w:pPr>
      <w:hyperlink w:anchor="_Toc288820227" w:history="1">
        <w:r w:rsidRPr="00967BF7">
          <w:rPr>
            <w:rStyle w:val="aa"/>
            <w:rFonts w:hint="eastAsia"/>
            <w:noProof/>
          </w:rPr>
          <w:t>第</w:t>
        </w:r>
        <w:r w:rsidRPr="00967BF7">
          <w:rPr>
            <w:rStyle w:val="aa"/>
            <w:rFonts w:hint="eastAsia"/>
            <w:noProof/>
          </w:rPr>
          <w:t>3</w:t>
        </w:r>
        <w:r w:rsidRPr="00967BF7">
          <w:rPr>
            <w:rStyle w:val="aa"/>
            <w:rFonts w:hint="eastAsia"/>
            <w:noProof/>
          </w:rPr>
          <w:t>章</w:t>
        </w:r>
        <w:r w:rsidRPr="00967BF7">
          <w:rPr>
            <w:rStyle w:val="aa"/>
            <w:rFonts w:hint="eastAsia"/>
            <w:noProof/>
          </w:rPr>
          <w:t xml:space="preserve"> </w:t>
        </w:r>
        <w:r w:rsidRPr="00967BF7">
          <w:rPr>
            <w:rStyle w:val="aa"/>
            <w:rFonts w:hint="eastAsia"/>
            <w:noProof/>
          </w:rPr>
          <w:t>资产状况分析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_Toc288820227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28" w:history="1">
        <w:r w:rsidRPr="00967BF7">
          <w:rPr>
            <w:rStyle w:val="aa"/>
            <w:rFonts w:hint="eastAsia"/>
            <w:noProof/>
          </w:rPr>
          <w:t>一、资产负债项目变化情况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_Toc288820228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20"/>
        <w:ind w:firstLine="643"/>
        <w:rPr>
          <w:rFonts w:eastAsia="宋体"/>
          <w:b w:val="0"/>
          <w:noProof/>
          <w:spacing w:val="0"/>
          <w:sz w:val="21"/>
          <w:szCs w:val="24"/>
        </w:rPr>
      </w:pPr>
      <w:hyperlink w:anchor="_Toc288820229" w:history="1">
        <w:r w:rsidRPr="00967BF7">
          <w:rPr>
            <w:rStyle w:val="aa"/>
            <w:rFonts w:hint="eastAsia"/>
            <w:noProof/>
          </w:rPr>
          <w:t>第</w:t>
        </w:r>
        <w:r w:rsidRPr="00967BF7">
          <w:rPr>
            <w:rStyle w:val="aa"/>
            <w:rFonts w:hint="eastAsia"/>
            <w:noProof/>
          </w:rPr>
          <w:t>4</w:t>
        </w:r>
        <w:r w:rsidRPr="00967BF7">
          <w:rPr>
            <w:rStyle w:val="aa"/>
            <w:rFonts w:hint="eastAsia"/>
            <w:noProof/>
          </w:rPr>
          <w:t>章</w:t>
        </w:r>
        <w:r w:rsidRPr="00967BF7">
          <w:rPr>
            <w:rStyle w:val="aa"/>
            <w:rFonts w:hint="eastAsia"/>
            <w:noProof/>
          </w:rPr>
          <w:t xml:space="preserve"> </w:t>
        </w:r>
        <w:r w:rsidRPr="00967BF7">
          <w:rPr>
            <w:rStyle w:val="aa"/>
            <w:rFonts w:hint="eastAsia"/>
            <w:noProof/>
          </w:rPr>
          <w:t>资金运作分析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_Toc288820229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2B06" w:rsidRDefault="00592B06" w:rsidP="00592B06">
      <w:pPr>
        <w:pStyle w:val="30"/>
        <w:tabs>
          <w:tab w:val="right" w:leader="dot" w:pos="9571"/>
        </w:tabs>
        <w:ind w:left="1120" w:firstLine="560"/>
        <w:rPr>
          <w:rFonts w:eastAsia="宋体"/>
          <w:noProof/>
          <w:sz w:val="21"/>
          <w:szCs w:val="24"/>
        </w:rPr>
      </w:pPr>
      <w:hyperlink w:anchor="_Toc288820230" w:history="1">
        <w:r w:rsidRPr="00967BF7">
          <w:rPr>
            <w:rStyle w:val="aa"/>
            <w:rFonts w:hint="eastAsia"/>
            <w:noProof/>
          </w:rPr>
          <w:t>一、资金的来源使用情况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_Toc288820230 \h </w:instrText>
        </w:r>
        <w:r w:rsidR="003F0F35">
          <w:rPr>
            <w:noProof/>
          </w:rPr>
        </w:r>
        <w:r>
          <w:rPr>
            <w:noProof/>
            <w:webHidden/>
          </w:rPr>
          <w:fldChar w:fldCharType="separate"/>
        </w:r>
        <w:r w:rsidR="00041A6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92B06" w:rsidRPr="00C0631D" w:rsidRDefault="00592B06" w:rsidP="00C0631D">
      <w:pPr>
        <w:pStyle w:val="21"/>
        <w:ind w:firstLine="640"/>
        <w:rPr>
          <w:rFonts w:ascii="黑体" w:eastAsia="黑体" w:hint="eastAsia"/>
          <w:sz w:val="32"/>
          <w:szCs w:val="32"/>
        </w:rPr>
      </w:pPr>
      <w:r>
        <w:rPr>
          <w:rFonts w:ascii="黑体" w:eastAsia="黑体"/>
          <w:sz w:val="32"/>
          <w:szCs w:val="32"/>
        </w:rPr>
        <w:fldChar w:fldCharType="end"/>
      </w:r>
    </w:p>
    <w:p w:rsidR="00C0631D" w:rsidRDefault="00C0631D" w:rsidP="00C0631D">
      <w:pPr>
        <w:pStyle w:val="21"/>
        <w:sectPr w:rsidR="00C0631D" w:rsidSect="00C063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907" w:bottom="1440" w:left="1418" w:header="851" w:footer="992" w:gutter="0"/>
          <w:pgNumType w:start="1"/>
          <w:cols w:space="425"/>
          <w:titlePg/>
          <w:docGrid w:type="linesAndChars" w:linePitch="312"/>
        </w:sectPr>
      </w:pPr>
    </w:p>
    <w:p w:rsidR="00C0631D" w:rsidRPr="00C0631D" w:rsidRDefault="00C0631D" w:rsidP="00C0631D">
      <w:pPr>
        <w:pStyle w:val="21"/>
        <w:rPr>
          <w:rFonts w:hint="eastAsia"/>
        </w:rPr>
      </w:pPr>
    </w:p>
    <w:p w:rsidR="00894559" w:rsidRPr="0044002F" w:rsidRDefault="00894559" w:rsidP="00DF118F">
      <w:pPr>
        <w:pStyle w:val="2"/>
        <w:rPr>
          <w:rFonts w:hint="eastAsia"/>
        </w:rPr>
      </w:pPr>
      <w:r w:rsidRPr="0044002F">
        <w:rPr>
          <w:rFonts w:hint="eastAsia"/>
        </w:rPr>
        <w:t xml:space="preserve">   </w:t>
      </w:r>
      <w:bookmarkStart w:id="4" w:name="_Toc288819623"/>
      <w:bookmarkStart w:id="5" w:name="_Toc288820218"/>
      <w:r w:rsidRPr="0044002F">
        <w:rPr>
          <w:rFonts w:hint="eastAsia"/>
        </w:rPr>
        <w:t>经营总体情况分析</w:t>
      </w:r>
      <w:bookmarkEnd w:id="2"/>
      <w:bookmarkEnd w:id="4"/>
      <w:bookmarkEnd w:id="5"/>
    </w:p>
    <w:p w:rsidR="00C34DBC" w:rsidRPr="001D4D37" w:rsidRDefault="00894559" w:rsidP="00C0631D">
      <w:pPr>
        <w:pStyle w:val="3"/>
        <w:ind w:firstLine="682"/>
        <w:rPr>
          <w:rFonts w:hint="eastAsia"/>
        </w:rPr>
      </w:pPr>
      <w:bookmarkStart w:id="6" w:name="_Toc272609461"/>
      <w:bookmarkStart w:id="7" w:name="_Toc288819624"/>
      <w:bookmarkStart w:id="8" w:name="_Toc288820219"/>
      <w:r w:rsidRPr="001D4D37">
        <w:rPr>
          <w:rFonts w:hint="eastAsia"/>
        </w:rPr>
        <w:t>一、宏观经济状况、行业情况、重要政策动向及其影响</w:t>
      </w:r>
      <w:bookmarkEnd w:id="6"/>
      <w:bookmarkEnd w:id="7"/>
      <w:bookmarkEnd w:id="8"/>
    </w:p>
    <w:p w:rsidR="002D6A81" w:rsidRPr="005B2842" w:rsidRDefault="00C34DBC" w:rsidP="00C0631D">
      <w:pPr>
        <w:ind w:firstLine="560"/>
        <w:rPr>
          <w:rFonts w:hint="eastAsia"/>
        </w:rPr>
      </w:pPr>
      <w:r w:rsidRPr="00B21450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8F06C7">
        <w:rPr>
          <w:rFonts w:hint="eastAsia"/>
        </w:rPr>
        <w:t>我国</w:t>
      </w:r>
      <w:r w:rsidR="004C31BD" w:rsidRPr="00B21450">
        <w:rPr>
          <w:rFonts w:hint="eastAsia"/>
        </w:rPr>
        <w:t>宏观经济出现了复苏的迹象</w:t>
      </w:r>
      <w:r w:rsidR="00EF3A41" w:rsidRPr="00B21450">
        <w:rPr>
          <w:rFonts w:hint="eastAsia"/>
        </w:rPr>
        <w:t>，</w:t>
      </w:r>
      <w:r w:rsidR="00B21450">
        <w:rPr>
          <w:rFonts w:hint="eastAsia"/>
        </w:rPr>
        <w:t>经济回稳趋势增强，投资拉动趋势显现，</w:t>
      </w:r>
      <w:r w:rsidR="00C36753">
        <w:rPr>
          <w:rFonts w:hint="eastAsia"/>
        </w:rPr>
        <w:t>用水量</w:t>
      </w:r>
      <w:r w:rsidR="003C1A5F">
        <w:rPr>
          <w:rFonts w:hint="eastAsia"/>
        </w:rPr>
        <w:t>稳</w:t>
      </w:r>
      <w:r w:rsidR="00625684">
        <w:rPr>
          <w:rFonts w:hint="eastAsia"/>
        </w:rPr>
        <w:t>步上升</w:t>
      </w:r>
      <w:r w:rsidR="003C1A5F">
        <w:rPr>
          <w:rFonts w:hint="eastAsia"/>
        </w:rPr>
        <w:t>。</w:t>
      </w:r>
      <w:r w:rsidR="007C7561">
        <w:rPr>
          <w:rFonts w:hint="eastAsia"/>
        </w:rPr>
        <w:t>实训基地</w:t>
      </w:r>
      <w:r w:rsidR="0002737D" w:rsidRPr="002C3396">
        <w:rPr>
          <w:rFonts w:hint="eastAsia"/>
        </w:rPr>
        <w:t>在</w:t>
      </w:r>
      <w:r w:rsidR="007C7561">
        <w:rPr>
          <w:rFonts w:hint="eastAsia"/>
        </w:rPr>
        <w:t>xx</w:t>
      </w:r>
      <w:r w:rsidR="00562F17">
        <w:rPr>
          <w:rFonts w:hint="eastAsia"/>
        </w:rPr>
        <w:t>上级公司</w:t>
      </w:r>
      <w:r w:rsidR="0002737D" w:rsidRPr="002C3396">
        <w:rPr>
          <w:rFonts w:hint="eastAsia"/>
        </w:rPr>
        <w:t>的正确领导下，</w:t>
      </w:r>
      <w:r w:rsidR="0002737D" w:rsidRPr="008F06C7">
        <w:rPr>
          <w:rFonts w:hint="eastAsia"/>
        </w:rPr>
        <w:t>充分认识应对困难和挑战的有利条件，准确把握发展的新机遇，</w:t>
      </w:r>
      <w:r w:rsidR="0004074E" w:rsidRPr="002C3396">
        <w:rPr>
          <w:rFonts w:hint="eastAsia"/>
        </w:rPr>
        <w:t>按照科学发展观来进一步推进</w:t>
      </w:r>
      <w:r w:rsidR="0002737D" w:rsidRPr="002C3396">
        <w:rPr>
          <w:rFonts w:hint="eastAsia"/>
        </w:rPr>
        <w:t>体制改革，改进工作，创先创优，各项工作有序开展。</w:t>
      </w:r>
    </w:p>
    <w:p w:rsidR="00547D00" w:rsidRPr="005B2842" w:rsidRDefault="00894559" w:rsidP="00C0631D">
      <w:pPr>
        <w:pStyle w:val="3"/>
        <w:ind w:firstLine="682"/>
        <w:rPr>
          <w:rFonts w:hint="eastAsia"/>
        </w:rPr>
      </w:pPr>
      <w:bookmarkStart w:id="9" w:name="_Toc272609462"/>
      <w:bookmarkStart w:id="10" w:name="_Toc288819625"/>
      <w:bookmarkStart w:id="11" w:name="_Toc288820220"/>
      <w:r w:rsidRPr="001D4D37">
        <w:rPr>
          <w:rFonts w:hint="eastAsia"/>
        </w:rPr>
        <w:t>二、</w:t>
      </w:r>
      <w:r w:rsidR="00DA554A">
        <w:rPr>
          <w:rFonts w:hint="eastAsia"/>
        </w:rPr>
        <w:t>生产实训基地</w:t>
      </w:r>
      <w:r w:rsidRPr="001D4D37">
        <w:rPr>
          <w:rFonts w:hint="eastAsia"/>
        </w:rPr>
        <w:t>经营基本情况</w:t>
      </w:r>
      <w:bookmarkEnd w:id="9"/>
      <w:bookmarkEnd w:id="10"/>
      <w:bookmarkEnd w:id="11"/>
    </w:p>
    <w:p w:rsidR="00FC756E" w:rsidRPr="008F06C7" w:rsidRDefault="00DA554A" w:rsidP="00C0631D">
      <w:pPr>
        <w:ind w:firstLine="560"/>
        <w:rPr>
          <w:rFonts w:hint="eastAsia"/>
        </w:rPr>
      </w:pPr>
      <w:r w:rsidRPr="008F06C7">
        <w:rPr>
          <w:rFonts w:hint="eastAsia"/>
        </w:rPr>
        <w:t>生产实训基地</w:t>
      </w:r>
      <w:r w:rsidR="00FC756E" w:rsidRPr="008F06C7">
        <w:rPr>
          <w:rFonts w:hint="eastAsia"/>
        </w:rPr>
        <w:t>培训资源丰富，拥有较完备的培训教学设备、实训场所和师生生活设施，具有良好的培训条件和培训能力。现有在职在岗教职工</w:t>
      </w:r>
      <w:r w:rsidRPr="008F06C7">
        <w:rPr>
          <w:rFonts w:hint="eastAsia"/>
        </w:rPr>
        <w:t>300</w:t>
      </w:r>
      <w:r w:rsidR="00FC756E" w:rsidRPr="008F06C7">
        <w:rPr>
          <w:rFonts w:hint="eastAsia"/>
        </w:rPr>
        <w:t>人，具备高级职称有</w:t>
      </w:r>
      <w:r w:rsidR="00521B1F" w:rsidRPr="008F06C7">
        <w:rPr>
          <w:rFonts w:hint="eastAsia"/>
        </w:rPr>
        <w:t>200</w:t>
      </w:r>
      <w:r w:rsidR="00FC756E" w:rsidRPr="008F06C7">
        <w:rPr>
          <w:rFonts w:hint="eastAsia"/>
        </w:rPr>
        <w:t>人，</w:t>
      </w:r>
      <w:r w:rsidR="00521B1F" w:rsidRPr="008F06C7">
        <w:rPr>
          <w:rFonts w:hint="eastAsia"/>
        </w:rPr>
        <w:t>占全部教师的</w:t>
      </w:r>
      <w:r w:rsidR="00521B1F" w:rsidRPr="008F06C7">
        <w:rPr>
          <w:rFonts w:hint="eastAsia"/>
        </w:rPr>
        <w:t>66%</w:t>
      </w:r>
      <w:r w:rsidR="00FC756E" w:rsidRPr="008F06C7">
        <w:rPr>
          <w:rFonts w:hint="eastAsia"/>
        </w:rPr>
        <w:t>，全校正在攻读博士学位的有</w:t>
      </w:r>
      <w:r w:rsidR="007C7561" w:rsidRPr="008F06C7">
        <w:rPr>
          <w:rFonts w:hint="eastAsia"/>
        </w:rPr>
        <w:t>8</w:t>
      </w:r>
      <w:r w:rsidR="00FC756E" w:rsidRPr="008F06C7">
        <w:rPr>
          <w:rFonts w:hint="eastAsia"/>
        </w:rPr>
        <w:t>人。</w:t>
      </w:r>
    </w:p>
    <w:p w:rsidR="00FC756E" w:rsidRPr="008F06C7" w:rsidRDefault="006A4D01" w:rsidP="00C0631D">
      <w:pPr>
        <w:ind w:firstLine="560"/>
        <w:jc w:val="left"/>
        <w:rPr>
          <w:rFonts w:ascii="仿宋_GB2312" w:hAnsi="仿宋_GB2312" w:hint="eastAsia"/>
        </w:rPr>
      </w:pPr>
      <w:r>
        <w:rPr>
          <w:rFonts w:ascii="仿宋_GB2312" w:hAnsi="仿宋_GB2312" w:hint="eastAsia"/>
        </w:rPr>
        <w:t>14年</w:t>
      </w:r>
      <w:r w:rsidR="00FC756E" w:rsidRPr="008F06C7">
        <w:rPr>
          <w:rFonts w:ascii="仿宋_GB2312" w:hAnsi="仿宋_GB2312" w:hint="eastAsia"/>
        </w:rPr>
        <w:t>，</w:t>
      </w:r>
      <w:r w:rsidR="007C7561" w:rsidRPr="008F06C7">
        <w:rPr>
          <w:rFonts w:ascii="仿宋_GB2312" w:hAnsi="仿宋_GB2312" w:hint="eastAsia"/>
        </w:rPr>
        <w:t>培训基地</w:t>
      </w:r>
      <w:r w:rsidR="00AA09A7" w:rsidRPr="008F06C7">
        <w:rPr>
          <w:rFonts w:ascii="仿宋_GB2312" w:hAnsi="仿宋_GB2312" w:hint="eastAsia"/>
        </w:rPr>
        <w:t>紧紧围绕公司创先目标，大力拓展培训工作，重点开展一线员工技能培训，提高培训的针对性和有效性；安规普考、技能竞赛、班站长培训、县级企业暨C级管理人员培训等方面都取得较好成绩，</w:t>
      </w:r>
      <w:r w:rsidR="00E36AED" w:rsidRPr="008F06C7">
        <w:rPr>
          <w:rFonts w:ascii="仿宋_GB2312" w:hAnsi="仿宋_GB2312" w:hint="eastAsia"/>
        </w:rPr>
        <w:t>员工素质普遍提高。今年，</w:t>
      </w:r>
      <w:r w:rsidR="00A77A23" w:rsidRPr="008F06C7">
        <w:rPr>
          <w:rFonts w:ascii="仿宋_GB2312" w:hAnsi="仿宋_GB2312" w:hint="eastAsia"/>
        </w:rPr>
        <w:t>实训基地</w:t>
      </w:r>
      <w:r w:rsidR="00FC756E" w:rsidRPr="008F06C7">
        <w:rPr>
          <w:rFonts w:ascii="仿宋_GB2312" w:hAnsi="仿宋_GB2312" w:hint="eastAsia"/>
        </w:rPr>
        <w:t>荣获全国职业教育协会授予的“全国职业教育先进单位”称号</w:t>
      </w:r>
      <w:r w:rsidR="00A77A23" w:rsidRPr="008F06C7">
        <w:rPr>
          <w:rFonts w:ascii="仿宋_GB2312" w:hAnsi="仿宋_GB2312" w:hint="eastAsia"/>
        </w:rPr>
        <w:t>。</w:t>
      </w:r>
    </w:p>
    <w:p w:rsidR="00D97E85" w:rsidRPr="00625684" w:rsidRDefault="00894559" w:rsidP="00C0631D">
      <w:pPr>
        <w:pStyle w:val="3"/>
        <w:ind w:firstLine="682"/>
        <w:rPr>
          <w:rFonts w:hint="eastAsia"/>
        </w:rPr>
      </w:pPr>
      <w:bookmarkStart w:id="12" w:name="_Toc272609463"/>
      <w:bookmarkStart w:id="13" w:name="_Toc288819626"/>
      <w:bookmarkStart w:id="14" w:name="_Toc288820221"/>
      <w:r w:rsidRPr="00625684">
        <w:rPr>
          <w:rFonts w:hint="eastAsia"/>
        </w:rPr>
        <w:t>三、主要经营</w:t>
      </w:r>
      <w:r w:rsidR="00D97E85" w:rsidRPr="00625684">
        <w:rPr>
          <w:rFonts w:hint="eastAsia"/>
        </w:rPr>
        <w:t>指标完成情况</w:t>
      </w:r>
      <w:bookmarkEnd w:id="12"/>
      <w:bookmarkEnd w:id="13"/>
      <w:bookmarkEnd w:id="14"/>
    </w:p>
    <w:p w:rsidR="00F5056D" w:rsidRPr="00BB66B4" w:rsidRDefault="00A77A23" w:rsidP="00C0631D">
      <w:pPr>
        <w:ind w:firstLine="560"/>
        <w:rPr>
          <w:rFonts w:hint="eastAsia"/>
        </w:rPr>
      </w:pPr>
      <w:r w:rsidRPr="00BB66B4">
        <w:rPr>
          <w:rFonts w:hint="eastAsia"/>
        </w:rPr>
        <w:t>1</w:t>
      </w:r>
      <w:r w:rsidR="00F5056D" w:rsidRPr="00BB66B4">
        <w:rPr>
          <w:rFonts w:hint="eastAsia"/>
        </w:rPr>
        <w:t>、经营效益情况：</w:t>
      </w:r>
    </w:p>
    <w:p w:rsidR="004E3FB7" w:rsidRPr="004E3FB7" w:rsidRDefault="000A2FFE" w:rsidP="00C0631D">
      <w:pPr>
        <w:ind w:firstLine="560"/>
        <w:rPr>
          <w:rFonts w:hint="eastAsia"/>
        </w:rPr>
      </w:pPr>
      <w:r w:rsidRPr="006A77B2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6A77B2">
        <w:rPr>
          <w:rFonts w:hint="eastAsia"/>
        </w:rPr>
        <w:t>利润总额预算为</w:t>
      </w:r>
      <w:r w:rsidR="007B38CC">
        <w:rPr>
          <w:rFonts w:hint="eastAsia"/>
        </w:rPr>
        <w:t>-</w:t>
      </w:r>
      <w:r w:rsidR="00A77A23">
        <w:rPr>
          <w:rFonts w:hint="eastAsia"/>
        </w:rPr>
        <w:t>2</w:t>
      </w:r>
      <w:r w:rsidR="007B38CC">
        <w:rPr>
          <w:rFonts w:hint="eastAsia"/>
        </w:rPr>
        <w:t>425</w:t>
      </w:r>
      <w:r w:rsidRPr="006A77B2">
        <w:rPr>
          <w:rFonts w:hint="eastAsia"/>
        </w:rPr>
        <w:t>万元，</w:t>
      </w:r>
      <w:r w:rsidRPr="006A77B2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6A77B2">
        <w:rPr>
          <w:rFonts w:hint="eastAsia"/>
        </w:rPr>
        <w:t>实际完成－</w:t>
      </w:r>
      <w:r w:rsidR="00A77A23">
        <w:rPr>
          <w:rFonts w:hint="eastAsia"/>
        </w:rPr>
        <w:t>2</w:t>
      </w:r>
      <w:r w:rsidR="007B38CC">
        <w:rPr>
          <w:rFonts w:hint="eastAsia"/>
        </w:rPr>
        <w:t>498.24</w:t>
      </w:r>
      <w:r>
        <w:rPr>
          <w:rFonts w:hint="eastAsia"/>
        </w:rPr>
        <w:t>万元</w:t>
      </w:r>
      <w:r w:rsidR="007C2D6E">
        <w:rPr>
          <w:rFonts w:hAnsi="宋体" w:hint="eastAsia"/>
        </w:rPr>
        <w:t>（不</w:t>
      </w:r>
      <w:r w:rsidR="007C2D6E">
        <w:rPr>
          <w:rFonts w:hAnsi="宋体" w:hint="eastAsia"/>
        </w:rPr>
        <w:lastRenderedPageBreak/>
        <w:t>含折旧调整因素实际完成</w:t>
      </w:r>
      <w:r w:rsidR="007C2D6E">
        <w:rPr>
          <w:rFonts w:hAnsi="宋体" w:hint="eastAsia"/>
        </w:rPr>
        <w:t>-</w:t>
      </w:r>
      <w:r w:rsidR="00A77A23">
        <w:rPr>
          <w:rFonts w:hAnsi="宋体" w:hint="eastAsia"/>
        </w:rPr>
        <w:t>2</w:t>
      </w:r>
      <w:r w:rsidR="007C2D6E">
        <w:rPr>
          <w:rFonts w:hAnsi="宋体" w:hint="eastAsia"/>
        </w:rPr>
        <w:t>397.24</w:t>
      </w:r>
      <w:r w:rsidR="007C2D6E">
        <w:rPr>
          <w:rFonts w:hAnsi="宋体" w:hint="eastAsia"/>
        </w:rPr>
        <w:t>万元）</w:t>
      </w:r>
      <w:r>
        <w:rPr>
          <w:rFonts w:hint="eastAsia"/>
        </w:rPr>
        <w:t>，</w:t>
      </w:r>
      <w:r w:rsidRPr="008B278D">
        <w:rPr>
          <w:rFonts w:hint="eastAsia"/>
        </w:rPr>
        <w:t>完成全年计划的</w:t>
      </w:r>
      <w:r w:rsidR="007B38CC">
        <w:rPr>
          <w:rFonts w:hint="eastAsia"/>
        </w:rPr>
        <w:t>101.66</w:t>
      </w:r>
      <w:r w:rsidRPr="006A77B2">
        <w:rPr>
          <w:rFonts w:hint="eastAsia"/>
        </w:rPr>
        <w:t>%</w:t>
      </w:r>
      <w:r w:rsidR="007C2D6E">
        <w:rPr>
          <w:rFonts w:hAnsi="宋体" w:hint="eastAsia"/>
        </w:rPr>
        <w:t>（不含折旧调整因素，</w:t>
      </w:r>
      <w:r w:rsidR="007B38CC">
        <w:rPr>
          <w:rFonts w:hAnsi="宋体" w:hint="eastAsia"/>
        </w:rPr>
        <w:t>实际利润总额完成率为</w:t>
      </w:r>
      <w:r w:rsidR="007C2D6E">
        <w:rPr>
          <w:rFonts w:hAnsi="宋体" w:hint="eastAsia"/>
        </w:rPr>
        <w:t>99.37</w:t>
      </w:r>
      <w:r w:rsidR="007B38CC" w:rsidRPr="005769E1">
        <w:rPr>
          <w:rFonts w:hAnsi="宋体" w:hint="eastAsia"/>
        </w:rPr>
        <w:t>%</w:t>
      </w:r>
      <w:r w:rsidR="007B38CC">
        <w:rPr>
          <w:rFonts w:hAnsi="宋体" w:hint="eastAsia"/>
        </w:rPr>
        <w:t>）</w:t>
      </w:r>
      <w:r>
        <w:rPr>
          <w:rFonts w:hint="eastAsia"/>
        </w:rPr>
        <w:t>。</w:t>
      </w:r>
    </w:p>
    <w:p w:rsidR="004E3FB7" w:rsidRPr="00606F3E" w:rsidRDefault="00A77A23" w:rsidP="00C0631D">
      <w:pPr>
        <w:ind w:firstLine="560"/>
        <w:rPr>
          <w:rFonts w:hint="eastAsia"/>
        </w:rPr>
      </w:pPr>
      <w:r>
        <w:rPr>
          <w:rFonts w:hint="eastAsia"/>
        </w:rPr>
        <w:t>2</w:t>
      </w:r>
      <w:r w:rsidR="00F5056D" w:rsidRPr="00606F3E">
        <w:rPr>
          <w:rFonts w:hint="eastAsia"/>
        </w:rPr>
        <w:t>、资产状况：</w:t>
      </w:r>
    </w:p>
    <w:p w:rsidR="00F5056D" w:rsidRPr="00ED1AB5" w:rsidRDefault="004E3FB7" w:rsidP="00C0631D">
      <w:pPr>
        <w:ind w:firstLine="560"/>
        <w:rPr>
          <w:rFonts w:hint="eastAsia"/>
        </w:rPr>
      </w:pPr>
      <w:r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BE487B">
        <w:rPr>
          <w:rFonts w:hint="eastAsia"/>
        </w:rPr>
        <w:t>公司下拨</w:t>
      </w:r>
      <w:r>
        <w:rPr>
          <w:rFonts w:hint="eastAsia"/>
        </w:rPr>
        <w:t>的</w:t>
      </w:r>
      <w:r w:rsidR="000A39FC">
        <w:rPr>
          <w:rFonts w:hint="eastAsia"/>
        </w:rPr>
        <w:t>资本性资金为</w:t>
      </w:r>
      <w:r w:rsidR="00191982">
        <w:rPr>
          <w:rFonts w:hint="eastAsia"/>
        </w:rPr>
        <w:t>3</w:t>
      </w:r>
      <w:r w:rsidR="000A39FC">
        <w:rPr>
          <w:rFonts w:hint="eastAsia"/>
        </w:rPr>
        <w:t>230.</w:t>
      </w:r>
      <w:r w:rsidR="00191982">
        <w:rPr>
          <w:rFonts w:hint="eastAsia"/>
        </w:rPr>
        <w:t>9</w:t>
      </w:r>
      <w:r w:rsidR="004F3E44" w:rsidRPr="005769E1">
        <w:rPr>
          <w:rFonts w:hint="eastAsia"/>
        </w:rPr>
        <w:t>万元，</w:t>
      </w:r>
      <w:r w:rsidR="007B38CC">
        <w:rPr>
          <w:rFonts w:hint="eastAsia"/>
        </w:rPr>
        <w:t>本年</w:t>
      </w:r>
      <w:r w:rsidR="00D67887">
        <w:rPr>
          <w:rFonts w:hint="eastAsia"/>
        </w:rPr>
        <w:t>累计</w:t>
      </w:r>
      <w:r w:rsidR="004F3E44" w:rsidRPr="005769E1">
        <w:rPr>
          <w:rFonts w:hint="eastAsia"/>
        </w:rPr>
        <w:t>完成</w:t>
      </w:r>
      <w:r w:rsidR="00D67887">
        <w:rPr>
          <w:rFonts w:hint="eastAsia"/>
        </w:rPr>
        <w:t>投资</w:t>
      </w:r>
      <w:r w:rsidR="00191982">
        <w:rPr>
          <w:rFonts w:hint="eastAsia"/>
        </w:rPr>
        <w:t>3</w:t>
      </w:r>
      <w:r w:rsidR="003F0B3F">
        <w:rPr>
          <w:rFonts w:hint="eastAsia"/>
        </w:rPr>
        <w:t>365.</w:t>
      </w:r>
      <w:r w:rsidR="00191982">
        <w:rPr>
          <w:rFonts w:hint="eastAsia"/>
        </w:rPr>
        <w:t>2</w:t>
      </w:r>
      <w:r w:rsidR="004F3E44" w:rsidRPr="005769E1">
        <w:rPr>
          <w:rFonts w:hint="eastAsia"/>
        </w:rPr>
        <w:t>万元，</w:t>
      </w:r>
      <w:r w:rsidR="003F0B3F">
        <w:rPr>
          <w:rFonts w:hint="eastAsia"/>
        </w:rPr>
        <w:t>其中完成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3F0B3F">
        <w:rPr>
          <w:rFonts w:hint="eastAsia"/>
        </w:rPr>
        <w:t>项目</w:t>
      </w:r>
      <w:r w:rsidR="00A77A23">
        <w:rPr>
          <w:rFonts w:hint="eastAsia"/>
        </w:rPr>
        <w:t>2</w:t>
      </w:r>
      <w:r w:rsidR="003F0B3F">
        <w:rPr>
          <w:rFonts w:hint="eastAsia"/>
        </w:rPr>
        <w:t>216.</w:t>
      </w:r>
      <w:r w:rsidR="00191982">
        <w:rPr>
          <w:rFonts w:hint="eastAsia"/>
        </w:rPr>
        <w:t>8</w:t>
      </w:r>
      <w:r w:rsidR="003F0B3F">
        <w:rPr>
          <w:rFonts w:hint="eastAsia"/>
        </w:rPr>
        <w:t>万元，完成本年计划的</w:t>
      </w:r>
      <w:r w:rsidR="003F0B3F">
        <w:rPr>
          <w:rFonts w:hint="eastAsia"/>
        </w:rPr>
        <w:t>96.</w:t>
      </w:r>
      <w:r w:rsidR="00191982">
        <w:rPr>
          <w:rFonts w:hint="eastAsia"/>
        </w:rPr>
        <w:t>5</w:t>
      </w:r>
      <w:r w:rsidR="003F0B3F">
        <w:rPr>
          <w:rFonts w:hint="eastAsia"/>
        </w:rPr>
        <w:t>%</w:t>
      </w:r>
      <w:r w:rsidR="003F0B3F">
        <w:rPr>
          <w:rFonts w:hint="eastAsia"/>
        </w:rPr>
        <w:t>。</w:t>
      </w:r>
      <w:r w:rsidR="00D26B71">
        <w:rPr>
          <w:rFonts w:hint="eastAsia"/>
        </w:rPr>
        <w:t>比</w:t>
      </w:r>
      <w:r>
        <w:rPr>
          <w:rFonts w:hint="eastAsia"/>
        </w:rPr>
        <w:t>年</w:t>
      </w:r>
      <w:r w:rsidR="00D26B71">
        <w:rPr>
          <w:rFonts w:hint="eastAsia"/>
        </w:rPr>
        <w:t>初</w:t>
      </w:r>
      <w:r w:rsidR="000A39FC">
        <w:rPr>
          <w:rFonts w:hint="eastAsia"/>
        </w:rPr>
        <w:t>增加资产净</w:t>
      </w:r>
      <w:r>
        <w:rPr>
          <w:rFonts w:hint="eastAsia"/>
        </w:rPr>
        <w:t>额</w:t>
      </w:r>
      <w:r w:rsidR="000A39FC">
        <w:rPr>
          <w:rFonts w:hint="eastAsia"/>
        </w:rPr>
        <w:t>797</w:t>
      </w:r>
      <w:r>
        <w:rPr>
          <w:rFonts w:hint="eastAsia"/>
        </w:rPr>
        <w:t>万元。</w:t>
      </w:r>
    </w:p>
    <w:p w:rsidR="00F5056D" w:rsidRPr="00625684" w:rsidRDefault="004E3FB7" w:rsidP="00C0631D">
      <w:pPr>
        <w:pStyle w:val="3"/>
        <w:ind w:firstLine="682"/>
        <w:rPr>
          <w:rFonts w:hint="eastAsia"/>
        </w:rPr>
      </w:pPr>
      <w:bookmarkStart w:id="15" w:name="_Toc272609464"/>
      <w:bookmarkStart w:id="16" w:name="_Toc288819627"/>
      <w:bookmarkStart w:id="17" w:name="_Toc288820222"/>
      <w:r w:rsidRPr="00625684">
        <w:rPr>
          <w:rFonts w:hint="eastAsia"/>
        </w:rPr>
        <w:t>四、总结本期</w:t>
      </w:r>
      <w:r w:rsidR="00DA554A">
        <w:rPr>
          <w:rFonts w:hint="eastAsia"/>
        </w:rPr>
        <w:t>生产实训基地</w:t>
      </w:r>
      <w:r w:rsidRPr="00625684">
        <w:rPr>
          <w:rFonts w:hint="eastAsia"/>
        </w:rPr>
        <w:t>的</w:t>
      </w:r>
      <w:r w:rsidR="00F5056D" w:rsidRPr="00625684">
        <w:rPr>
          <w:rFonts w:hint="eastAsia"/>
        </w:rPr>
        <w:t>经营特点</w:t>
      </w:r>
      <w:bookmarkEnd w:id="15"/>
      <w:bookmarkEnd w:id="16"/>
      <w:bookmarkEnd w:id="17"/>
    </w:p>
    <w:p w:rsidR="00E04E1E" w:rsidRDefault="00A77A23" w:rsidP="00C0631D">
      <w:pPr>
        <w:ind w:firstLine="560"/>
        <w:rPr>
          <w:rFonts w:ascii="仿宋_GB2312" w:hint="eastAsia"/>
        </w:rPr>
      </w:pPr>
      <w:r>
        <w:rPr>
          <w:rFonts w:ascii="仿宋_GB2312" w:hint="eastAsia"/>
        </w:rPr>
        <w:t>……</w:t>
      </w:r>
    </w:p>
    <w:p w:rsidR="008F06C7" w:rsidRDefault="008F06C7" w:rsidP="00C0631D">
      <w:pPr>
        <w:ind w:firstLine="560"/>
        <w:rPr>
          <w:rFonts w:ascii="仿宋_GB2312"/>
        </w:rPr>
        <w:sectPr w:rsidR="008F06C7" w:rsidSect="008F670B">
          <w:footerReference w:type="default" r:id="rId14"/>
          <w:headerReference w:type="first" r:id="rId15"/>
          <w:footerReference w:type="first" r:id="rId16"/>
          <w:pgSz w:w="11906" w:h="16838" w:code="9"/>
          <w:pgMar w:top="1440" w:right="907" w:bottom="1440" w:left="1418" w:header="851" w:footer="992" w:gutter="0"/>
          <w:pgNumType w:start="1"/>
          <w:cols w:space="425"/>
          <w:titlePg/>
          <w:docGrid w:type="linesAndChars" w:linePitch="312"/>
        </w:sectPr>
      </w:pPr>
    </w:p>
    <w:p w:rsidR="00F5056D" w:rsidRPr="00882001" w:rsidRDefault="00F5056D" w:rsidP="00DF118F">
      <w:pPr>
        <w:pStyle w:val="2"/>
        <w:rPr>
          <w:rFonts w:hint="eastAsia"/>
        </w:rPr>
      </w:pPr>
      <w:bookmarkStart w:id="18" w:name="_Toc272609465"/>
      <w:r w:rsidRPr="00882001">
        <w:rPr>
          <w:rFonts w:hint="eastAsia"/>
        </w:rPr>
        <w:lastRenderedPageBreak/>
        <w:t xml:space="preserve">　</w:t>
      </w:r>
      <w:bookmarkStart w:id="19" w:name="_Toc288819628"/>
      <w:bookmarkStart w:id="20" w:name="_Toc288820223"/>
      <w:r>
        <w:rPr>
          <w:rFonts w:hint="eastAsia"/>
        </w:rPr>
        <w:t>经营效益</w:t>
      </w:r>
      <w:r w:rsidRPr="00882001">
        <w:rPr>
          <w:rFonts w:hint="eastAsia"/>
        </w:rPr>
        <w:t>分析</w:t>
      </w:r>
      <w:bookmarkEnd w:id="18"/>
      <w:bookmarkEnd w:id="19"/>
      <w:bookmarkEnd w:id="20"/>
    </w:p>
    <w:p w:rsidR="00606F3E" w:rsidRPr="0044002F" w:rsidRDefault="00F5056D" w:rsidP="00C0631D">
      <w:pPr>
        <w:pStyle w:val="3"/>
        <w:ind w:firstLine="682"/>
        <w:rPr>
          <w:rFonts w:hint="eastAsia"/>
        </w:rPr>
      </w:pPr>
      <w:bookmarkStart w:id="21" w:name="_Toc272609466"/>
      <w:bookmarkStart w:id="22" w:name="_Toc288819629"/>
      <w:bookmarkStart w:id="23" w:name="_Toc288820224"/>
      <w:r w:rsidRPr="0044002F">
        <w:rPr>
          <w:rFonts w:hint="eastAsia"/>
        </w:rPr>
        <w:t>一、利润总体情况分析</w:t>
      </w:r>
      <w:bookmarkEnd w:id="21"/>
      <w:bookmarkEnd w:id="22"/>
      <w:bookmarkEnd w:id="23"/>
    </w:p>
    <w:p w:rsidR="00606F3E" w:rsidRDefault="0091359F" w:rsidP="00C0631D">
      <w:pPr>
        <w:ind w:firstLine="560"/>
        <w:rPr>
          <w:rFonts w:hint="eastAsia"/>
        </w:rPr>
      </w:pPr>
      <w:r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DA554A">
        <w:rPr>
          <w:rFonts w:hint="eastAsia"/>
        </w:rPr>
        <w:t>生产实训基地</w:t>
      </w:r>
      <w:r>
        <w:rPr>
          <w:rFonts w:hint="eastAsia"/>
        </w:rPr>
        <w:t>实现利润</w:t>
      </w:r>
      <w:r w:rsidR="00BF390C">
        <w:rPr>
          <w:rFonts w:hint="eastAsia"/>
        </w:rPr>
        <w:t>-</w:t>
      </w:r>
      <w:r w:rsidR="00191982">
        <w:rPr>
          <w:rFonts w:hint="eastAsia"/>
        </w:rPr>
        <w:t>5000</w:t>
      </w:r>
      <w:r w:rsidR="000A39FC">
        <w:rPr>
          <w:rFonts w:hint="eastAsia"/>
        </w:rPr>
        <w:t>.24</w:t>
      </w:r>
      <w:r>
        <w:rPr>
          <w:rFonts w:hint="eastAsia"/>
        </w:rPr>
        <w:t>万元，主要由培训收入、培训成本、主营业务成本构成。</w:t>
      </w:r>
      <w:r w:rsidR="00C00BD9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DA554A">
        <w:rPr>
          <w:rFonts w:hint="eastAsia"/>
        </w:rPr>
        <w:t>生产实训基地</w:t>
      </w:r>
      <w:r w:rsidR="00606F3E">
        <w:rPr>
          <w:rFonts w:hint="eastAsia"/>
        </w:rPr>
        <w:t>培训费</w:t>
      </w:r>
      <w:r w:rsidR="000A39FC">
        <w:rPr>
          <w:rFonts w:hint="eastAsia"/>
        </w:rPr>
        <w:t>收入</w:t>
      </w:r>
      <w:r w:rsidR="00191982">
        <w:rPr>
          <w:rFonts w:hint="eastAsia"/>
        </w:rPr>
        <w:t>800</w:t>
      </w:r>
      <w:r w:rsidR="000A39FC">
        <w:rPr>
          <w:rFonts w:hint="eastAsia"/>
        </w:rPr>
        <w:t>.83</w:t>
      </w:r>
      <w:r w:rsidR="00606F3E" w:rsidRPr="00CB2D0E">
        <w:rPr>
          <w:rFonts w:hint="eastAsia"/>
        </w:rPr>
        <w:t>万元，比去年增加</w:t>
      </w:r>
      <w:r w:rsidR="000A39FC">
        <w:rPr>
          <w:rFonts w:hint="eastAsia"/>
        </w:rPr>
        <w:t>3</w:t>
      </w:r>
      <w:r w:rsidR="00191982">
        <w:rPr>
          <w:rFonts w:hint="eastAsia"/>
        </w:rPr>
        <w:t>40</w:t>
      </w:r>
      <w:r w:rsidR="000A39FC">
        <w:rPr>
          <w:rFonts w:hint="eastAsia"/>
        </w:rPr>
        <w:t>.</w:t>
      </w:r>
      <w:r w:rsidR="00191982">
        <w:rPr>
          <w:rFonts w:hint="eastAsia"/>
        </w:rPr>
        <w:t>00</w:t>
      </w:r>
      <w:r w:rsidR="00606F3E" w:rsidRPr="00CB2D0E">
        <w:rPr>
          <w:rFonts w:hint="eastAsia"/>
        </w:rPr>
        <w:t>万元；本年支付培训费</w:t>
      </w:r>
      <w:r w:rsidR="000A39FC">
        <w:rPr>
          <w:rFonts w:hint="eastAsia"/>
        </w:rPr>
        <w:t>877.38</w:t>
      </w:r>
      <w:r w:rsidR="00606F3E" w:rsidRPr="00CB2D0E">
        <w:rPr>
          <w:rFonts w:hint="eastAsia"/>
        </w:rPr>
        <w:t>万元，比去年增加</w:t>
      </w:r>
      <w:r w:rsidR="000A39FC">
        <w:rPr>
          <w:rFonts w:hint="eastAsia"/>
        </w:rPr>
        <w:t>325.91</w:t>
      </w:r>
      <w:r w:rsidR="00606F3E" w:rsidRPr="00CB2D0E">
        <w:rPr>
          <w:rFonts w:hint="eastAsia"/>
        </w:rPr>
        <w:t>万元；其他业务税金及附加比去年增加</w:t>
      </w:r>
      <w:r w:rsidR="000A39FC">
        <w:rPr>
          <w:rFonts w:hint="eastAsia"/>
        </w:rPr>
        <w:t>10.9</w:t>
      </w:r>
      <w:r w:rsidR="00606F3E" w:rsidRPr="00CB2D0E">
        <w:rPr>
          <w:rFonts w:hint="eastAsia"/>
        </w:rPr>
        <w:t>万元。</w:t>
      </w:r>
      <w:r w:rsidR="00DA554A">
        <w:rPr>
          <w:rFonts w:hint="eastAsia"/>
        </w:rPr>
        <w:t>生产实训基地</w:t>
      </w:r>
      <w:r w:rsidR="00606F3E" w:rsidRPr="00CB2D0E">
        <w:rPr>
          <w:rFonts w:hint="eastAsia"/>
        </w:rPr>
        <w:t>的主营业务成本用于核算</w:t>
      </w:r>
      <w:r w:rsidR="00DA554A">
        <w:rPr>
          <w:rFonts w:hint="eastAsia"/>
        </w:rPr>
        <w:t>生产实训基地</w:t>
      </w:r>
      <w:r w:rsidR="00606F3E" w:rsidRPr="00CB2D0E">
        <w:rPr>
          <w:rFonts w:hint="eastAsia"/>
        </w:rPr>
        <w:t>当年的工资、福利费、研究开发费等日常经费，本年主营业务成本比去年增加</w:t>
      </w:r>
      <w:r w:rsidR="000A39FC">
        <w:rPr>
          <w:rFonts w:hint="eastAsia"/>
        </w:rPr>
        <w:t>3181.38</w:t>
      </w:r>
      <w:r w:rsidR="00606F3E" w:rsidRPr="00CB2D0E">
        <w:rPr>
          <w:rFonts w:hint="eastAsia"/>
        </w:rPr>
        <w:t>万元，</w:t>
      </w:r>
      <w:r w:rsidR="00606F3E">
        <w:rPr>
          <w:rFonts w:hint="eastAsia"/>
        </w:rPr>
        <w:t>致使本年利润比去年同期减少</w:t>
      </w:r>
      <w:r w:rsidR="000A39FC">
        <w:rPr>
          <w:rFonts w:hint="eastAsia"/>
        </w:rPr>
        <w:t>3186.87</w:t>
      </w:r>
      <w:r w:rsidR="00606F3E">
        <w:rPr>
          <w:rFonts w:hint="eastAsia"/>
        </w:rPr>
        <w:t>万元。</w:t>
      </w:r>
      <w:r w:rsidR="000B565C">
        <w:rPr>
          <w:rFonts w:hint="eastAsia"/>
        </w:rPr>
        <w:t>各项目变动如下表所示：</w:t>
      </w:r>
    </w:p>
    <w:p w:rsidR="003A7779" w:rsidRDefault="003A7779" w:rsidP="00F16EF4">
      <w:pPr>
        <w:ind w:firstLine="560"/>
      </w:pPr>
    </w:p>
    <w:p w:rsidR="003A7779" w:rsidRDefault="003A7779" w:rsidP="00C0631D">
      <w:pPr>
        <w:pStyle w:val="af"/>
        <w:keepNext/>
        <w:ind w:firstLine="400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2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表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1</w:t>
      </w:r>
      <w:r w:rsidR="00956D71">
        <w:fldChar w:fldCharType="end"/>
      </w:r>
    </w:p>
    <w:p w:rsidR="000B565C" w:rsidRDefault="003A7779" w:rsidP="00C0631D">
      <w:pPr>
        <w:ind w:firstLine="560"/>
        <w:rPr>
          <w:rFonts w:hAnsi="宋体" w:hint="eastAsia"/>
        </w:rPr>
      </w:pPr>
      <w:r w:rsidRPr="003A7779">
        <w:rPr>
          <w:rFonts w:hAnsi="宋体"/>
        </w:rPr>
        <w:object w:dxaOrig="7000" w:dyaOrig="5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279pt" o:ole="">
            <v:imagedata r:id="rId17" o:title=""/>
          </v:shape>
          <o:OLEObject Type="Embed" ProgID="Excel.Sheet.8" ShapeID="_x0000_i1025" DrawAspect="Content" ObjectID="_1480424114" r:id="rId18"/>
        </w:object>
      </w:r>
    </w:p>
    <w:p w:rsidR="000B565C" w:rsidRPr="000B565C" w:rsidRDefault="000B565C" w:rsidP="00C0631D">
      <w:pPr>
        <w:ind w:firstLine="562"/>
        <w:rPr>
          <w:rFonts w:hAnsi="宋体" w:hint="eastAsia"/>
          <w:b/>
          <w:color w:val="FF0000"/>
        </w:rPr>
      </w:pPr>
      <w:r w:rsidRPr="000B565C">
        <w:rPr>
          <w:rFonts w:hAnsi="宋体" w:hint="eastAsia"/>
          <w:b/>
          <w:color w:val="FF0000"/>
        </w:rPr>
        <w:t>〈插入效益分析表〉</w:t>
      </w:r>
    </w:p>
    <w:p w:rsidR="00F5056D" w:rsidRPr="00A931FC" w:rsidRDefault="00F5056D" w:rsidP="00C0631D">
      <w:pPr>
        <w:pStyle w:val="3"/>
        <w:ind w:firstLine="682"/>
        <w:rPr>
          <w:rFonts w:hint="eastAsia"/>
        </w:rPr>
      </w:pPr>
      <w:bookmarkStart w:id="24" w:name="_Toc272609467"/>
      <w:bookmarkStart w:id="25" w:name="_Toc288819630"/>
      <w:bookmarkStart w:id="26" w:name="_Toc288820225"/>
      <w:r w:rsidRPr="007F6D51">
        <w:rPr>
          <w:rFonts w:hint="eastAsia"/>
        </w:rPr>
        <w:lastRenderedPageBreak/>
        <w:t>二、收入分析</w:t>
      </w:r>
      <w:bookmarkEnd w:id="24"/>
      <w:bookmarkEnd w:id="25"/>
      <w:bookmarkEnd w:id="26"/>
    </w:p>
    <w:p w:rsidR="007F6D51" w:rsidRPr="007F6D51" w:rsidRDefault="00F5056D" w:rsidP="00C0631D">
      <w:pPr>
        <w:ind w:firstLine="560"/>
        <w:rPr>
          <w:rFonts w:hint="eastAsia"/>
        </w:rPr>
      </w:pPr>
      <w:r w:rsidRPr="007F6D51">
        <w:rPr>
          <w:rFonts w:hint="eastAsia"/>
        </w:rPr>
        <w:t>1</w:t>
      </w:r>
      <w:r w:rsidRPr="007F6D51">
        <w:rPr>
          <w:rFonts w:hint="eastAsia"/>
        </w:rPr>
        <w:t>、收入总体趋势分析：</w:t>
      </w:r>
      <w:r w:rsidR="007F6D51" w:rsidRPr="00A931FC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DA554A">
        <w:rPr>
          <w:rFonts w:hint="eastAsia"/>
        </w:rPr>
        <w:t>生产实训基地</w:t>
      </w:r>
      <w:r w:rsidR="007F6D51" w:rsidRPr="00A931FC">
        <w:rPr>
          <w:rFonts w:hint="eastAsia"/>
        </w:rPr>
        <w:t>培训收入</w:t>
      </w:r>
      <w:r w:rsidR="000A39FC">
        <w:rPr>
          <w:rFonts w:hint="eastAsia"/>
        </w:rPr>
        <w:t>90</w:t>
      </w:r>
      <w:r w:rsidR="00191982">
        <w:rPr>
          <w:rFonts w:hint="eastAsia"/>
        </w:rPr>
        <w:t>9</w:t>
      </w:r>
      <w:r w:rsidR="007F6D51" w:rsidRPr="00A931FC">
        <w:rPr>
          <w:rFonts w:hint="eastAsia"/>
        </w:rPr>
        <w:t>万元，比去年</w:t>
      </w:r>
      <w:r w:rsidR="00F33F78" w:rsidRPr="00A931FC">
        <w:rPr>
          <w:rFonts w:hint="eastAsia"/>
        </w:rPr>
        <w:t>同期</w:t>
      </w:r>
      <w:r w:rsidR="007F6D51" w:rsidRPr="00A931FC">
        <w:rPr>
          <w:rFonts w:hint="eastAsia"/>
        </w:rPr>
        <w:t>增加</w:t>
      </w:r>
      <w:r w:rsidR="000A39FC">
        <w:rPr>
          <w:rFonts w:hint="eastAsia"/>
        </w:rPr>
        <w:t>330.39</w:t>
      </w:r>
      <w:r w:rsidR="00BE7EE9" w:rsidRPr="00A931FC">
        <w:rPr>
          <w:rFonts w:hint="eastAsia"/>
        </w:rPr>
        <w:t>万元。</w:t>
      </w:r>
    </w:p>
    <w:p w:rsidR="007F6D51" w:rsidRPr="007F6D51" w:rsidRDefault="00F5056D" w:rsidP="00C0631D">
      <w:pPr>
        <w:ind w:firstLine="560"/>
        <w:rPr>
          <w:rFonts w:hint="eastAsia"/>
        </w:rPr>
      </w:pPr>
      <w:r w:rsidRPr="007F6D51">
        <w:rPr>
          <w:rFonts w:hint="eastAsia"/>
        </w:rPr>
        <w:t>2</w:t>
      </w:r>
      <w:r w:rsidRPr="007F6D51">
        <w:rPr>
          <w:rFonts w:hint="eastAsia"/>
        </w:rPr>
        <w:t>、收入变动因素分析：</w:t>
      </w:r>
      <w:r w:rsidR="00BE7EE9">
        <w:rPr>
          <w:rFonts w:hint="eastAsia"/>
        </w:rPr>
        <w:t>由于</w:t>
      </w:r>
      <w:r w:rsidR="00DA554A">
        <w:rPr>
          <w:rFonts w:hint="eastAsia"/>
        </w:rPr>
        <w:t>生产实训基地</w:t>
      </w:r>
      <w:r w:rsidR="00931020">
        <w:rPr>
          <w:rFonts w:hint="eastAsia"/>
        </w:rPr>
        <w:t>对各分公司培训业务指导的功能</w:t>
      </w:r>
      <w:r w:rsidR="00BE7EE9">
        <w:rPr>
          <w:rFonts w:hint="eastAsia"/>
        </w:rPr>
        <w:t>增加</w:t>
      </w:r>
      <w:r w:rsidR="00931020">
        <w:rPr>
          <w:rFonts w:hint="eastAsia"/>
        </w:rPr>
        <w:t>、增强</w:t>
      </w:r>
      <w:r w:rsidR="00D07C79">
        <w:rPr>
          <w:rFonts w:hint="eastAsia"/>
        </w:rPr>
        <w:t>,</w:t>
      </w:r>
      <w:r w:rsidR="00BE7EE9">
        <w:rPr>
          <w:rFonts w:hint="eastAsia"/>
        </w:rPr>
        <w:t>培训收入适量加大。</w:t>
      </w:r>
    </w:p>
    <w:p w:rsidR="00F5056D" w:rsidRPr="007F6D51" w:rsidRDefault="0091359F" w:rsidP="00C0631D">
      <w:pPr>
        <w:pStyle w:val="3"/>
        <w:ind w:firstLine="682"/>
        <w:rPr>
          <w:rFonts w:hint="eastAsia"/>
        </w:rPr>
      </w:pPr>
      <w:bookmarkStart w:id="27" w:name="_Toc272609468"/>
      <w:bookmarkStart w:id="28" w:name="_Toc288819631"/>
      <w:bookmarkStart w:id="29" w:name="_Toc288820226"/>
      <w:r w:rsidRPr="007F6D51">
        <w:rPr>
          <w:rFonts w:hint="eastAsia"/>
        </w:rPr>
        <w:t>三</w:t>
      </w:r>
      <w:r w:rsidR="00F5056D" w:rsidRPr="007F6D51">
        <w:rPr>
          <w:rFonts w:hint="eastAsia"/>
        </w:rPr>
        <w:t>、成本控制分析</w:t>
      </w:r>
      <w:bookmarkEnd w:id="27"/>
      <w:bookmarkEnd w:id="28"/>
      <w:bookmarkEnd w:id="29"/>
    </w:p>
    <w:p w:rsidR="00F5056D" w:rsidRPr="007F6D51" w:rsidRDefault="00F5056D" w:rsidP="00C0631D">
      <w:pPr>
        <w:ind w:firstLine="560"/>
        <w:rPr>
          <w:rFonts w:hint="eastAsia"/>
        </w:rPr>
      </w:pPr>
      <w:r w:rsidRPr="007F6D51">
        <w:rPr>
          <w:rFonts w:hint="eastAsia"/>
        </w:rPr>
        <w:t>1</w:t>
      </w:r>
      <w:r w:rsidRPr="007F6D51">
        <w:rPr>
          <w:rFonts w:hint="eastAsia"/>
        </w:rPr>
        <w:t>、成本控制总体分析</w:t>
      </w:r>
    </w:p>
    <w:p w:rsidR="0091359F" w:rsidRPr="0091359F" w:rsidRDefault="0091359F" w:rsidP="00C0631D">
      <w:pPr>
        <w:ind w:firstLine="560"/>
        <w:rPr>
          <w:rFonts w:hint="eastAsia"/>
        </w:rPr>
      </w:pPr>
      <w:r w:rsidRPr="008B278D">
        <w:rPr>
          <w:rFonts w:hint="eastAsia"/>
        </w:rPr>
        <w:t>按</w:t>
      </w:r>
      <w:r w:rsidR="00191982">
        <w:rPr>
          <w:rFonts w:hint="eastAsia"/>
        </w:rPr>
        <w:t>北方</w:t>
      </w:r>
      <w:r w:rsidR="00191982">
        <w:rPr>
          <w:rFonts w:hint="eastAsia"/>
        </w:rPr>
        <w:t>xx</w:t>
      </w:r>
      <w:r w:rsidRPr="008B278D">
        <w:rPr>
          <w:rFonts w:hint="eastAsia"/>
        </w:rPr>
        <w:t>公司</w:t>
      </w:r>
      <w:r w:rsidR="00BA5D13">
        <w:rPr>
          <w:rFonts w:hint="eastAsia"/>
        </w:rPr>
        <w:t>将要</w:t>
      </w:r>
      <w:r w:rsidRPr="008B278D">
        <w:rPr>
          <w:rFonts w:hint="eastAsia"/>
        </w:rPr>
        <w:t>下达给</w:t>
      </w:r>
      <w:r w:rsidR="00DA554A">
        <w:rPr>
          <w:rFonts w:hint="eastAsia"/>
        </w:rPr>
        <w:t>生产实训基地</w:t>
      </w:r>
      <w:r w:rsidRPr="008B278D">
        <w:rPr>
          <w:rFonts w:hint="eastAsia"/>
        </w:rPr>
        <w:t>的</w:t>
      </w:r>
      <w:r w:rsidR="00F33F78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F33F78">
        <w:rPr>
          <w:rFonts w:hint="eastAsia"/>
        </w:rPr>
        <w:t>预算</w:t>
      </w:r>
      <w:r w:rsidR="003C3495">
        <w:rPr>
          <w:rFonts w:hint="eastAsia"/>
        </w:rPr>
        <w:t>调整</w:t>
      </w:r>
      <w:r w:rsidRPr="008B278D">
        <w:rPr>
          <w:rFonts w:hint="eastAsia"/>
        </w:rPr>
        <w:t>方案，</w:t>
      </w:r>
      <w:r w:rsidR="00DA554A">
        <w:rPr>
          <w:rFonts w:hint="eastAsia"/>
        </w:rPr>
        <w:t>生产实训基地</w:t>
      </w:r>
      <w:r w:rsidRPr="008B278D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7F6D51">
        <w:rPr>
          <w:rFonts w:hint="eastAsia"/>
        </w:rPr>
        <w:t>成本费用</w:t>
      </w:r>
      <w:r w:rsidRPr="008B278D">
        <w:rPr>
          <w:rFonts w:hint="eastAsia"/>
        </w:rPr>
        <w:t>总额预算为</w:t>
      </w:r>
      <w:r w:rsidR="00880EDE">
        <w:rPr>
          <w:rFonts w:hint="eastAsia"/>
        </w:rPr>
        <w:t>44</w:t>
      </w:r>
      <w:r w:rsidR="00191982">
        <w:rPr>
          <w:rFonts w:hint="eastAsia"/>
        </w:rPr>
        <w:t>66</w:t>
      </w:r>
      <w:r w:rsidRPr="008B278D">
        <w:rPr>
          <w:rFonts w:hint="eastAsia"/>
        </w:rPr>
        <w:t>万元，</w:t>
      </w:r>
      <w:r w:rsidR="00BF390C">
        <w:rPr>
          <w:rFonts w:hint="eastAsia"/>
        </w:rPr>
        <w:t>2009</w:t>
      </w:r>
      <w:r w:rsidRPr="008B278D">
        <w:rPr>
          <w:rFonts w:hint="eastAsia"/>
        </w:rPr>
        <w:t>实际完成</w:t>
      </w:r>
      <w:r w:rsidR="00880EDE">
        <w:rPr>
          <w:rFonts w:hint="eastAsia"/>
        </w:rPr>
        <w:t>成本费用</w:t>
      </w:r>
      <w:r w:rsidR="00880EDE" w:rsidRPr="008B278D">
        <w:rPr>
          <w:rFonts w:hint="eastAsia"/>
        </w:rPr>
        <w:t>总额</w:t>
      </w:r>
      <w:r w:rsidR="00880EDE">
        <w:rPr>
          <w:rFonts w:hint="eastAsia"/>
        </w:rPr>
        <w:t>4492.</w:t>
      </w:r>
      <w:r w:rsidR="00191982">
        <w:rPr>
          <w:rFonts w:hint="eastAsia"/>
        </w:rPr>
        <w:t>8</w:t>
      </w:r>
      <w:r w:rsidR="00F33F78">
        <w:rPr>
          <w:rFonts w:hint="eastAsia"/>
        </w:rPr>
        <w:t>万元，</w:t>
      </w:r>
      <w:r w:rsidRPr="008B278D">
        <w:rPr>
          <w:rFonts w:hint="eastAsia"/>
        </w:rPr>
        <w:t>完成全年计划的</w:t>
      </w:r>
      <w:r w:rsidR="00191982">
        <w:rPr>
          <w:rFonts w:hAnsi="宋体" w:hint="eastAsia"/>
        </w:rPr>
        <w:t>105</w:t>
      </w:r>
      <w:r w:rsidR="00880EDE" w:rsidRPr="005769E1">
        <w:rPr>
          <w:rFonts w:hAnsi="宋体" w:hint="eastAsia"/>
        </w:rPr>
        <w:t>%</w:t>
      </w:r>
      <w:r w:rsidR="007C2D6E">
        <w:rPr>
          <w:rFonts w:hAnsi="宋体" w:hint="eastAsia"/>
        </w:rPr>
        <w:t>，（如不</w:t>
      </w:r>
      <w:r w:rsidR="00880EDE">
        <w:rPr>
          <w:rFonts w:hAnsi="宋体" w:hint="eastAsia"/>
        </w:rPr>
        <w:t>含折旧调整因素，实际成本费用完成率为</w:t>
      </w:r>
      <w:r w:rsidR="00191982">
        <w:rPr>
          <w:rFonts w:hAnsi="宋体" w:hint="eastAsia"/>
        </w:rPr>
        <w:t>98</w:t>
      </w:r>
      <w:r w:rsidR="00880EDE" w:rsidRPr="005769E1">
        <w:rPr>
          <w:rFonts w:hAnsi="宋体" w:hint="eastAsia"/>
        </w:rPr>
        <w:t>%</w:t>
      </w:r>
      <w:r w:rsidR="00880EDE">
        <w:rPr>
          <w:rFonts w:hAnsi="宋体" w:hint="eastAsia"/>
        </w:rPr>
        <w:t>）</w:t>
      </w:r>
      <w:r w:rsidRPr="008B278D">
        <w:rPr>
          <w:rFonts w:hint="eastAsia"/>
        </w:rPr>
        <w:t>，</w:t>
      </w:r>
      <w:r w:rsidR="00EC7774">
        <w:rPr>
          <w:rFonts w:hint="eastAsia"/>
        </w:rPr>
        <w:t>差异主要是因为折旧政策的调整，其他</w:t>
      </w:r>
      <w:r w:rsidR="00880EDE">
        <w:rPr>
          <w:rFonts w:hint="eastAsia"/>
        </w:rPr>
        <w:t>成本控制良好。</w:t>
      </w:r>
    </w:p>
    <w:p w:rsidR="00F5056D" w:rsidRDefault="00F5056D" w:rsidP="00C0631D">
      <w:pPr>
        <w:ind w:firstLine="560"/>
        <w:rPr>
          <w:rFonts w:hint="eastAsia"/>
        </w:rPr>
      </w:pPr>
      <w:r w:rsidRPr="00694235">
        <w:rPr>
          <w:rFonts w:hint="eastAsia"/>
        </w:rPr>
        <w:t>2</w:t>
      </w:r>
      <w:r w:rsidRPr="00694235">
        <w:rPr>
          <w:rFonts w:hint="eastAsia"/>
        </w:rPr>
        <w:t>、各类成本分析：</w:t>
      </w:r>
    </w:p>
    <w:p w:rsidR="000119D7" w:rsidRDefault="000119D7" w:rsidP="00C0631D">
      <w:pPr>
        <w:ind w:firstLine="560"/>
        <w:rPr>
          <w:rFonts w:hint="eastAsia"/>
        </w:rPr>
      </w:pPr>
      <w:r w:rsidRPr="006A77B2">
        <w:rPr>
          <w:rFonts w:hint="eastAsia"/>
        </w:rPr>
        <w:t>与</w:t>
      </w:r>
      <w:r w:rsidRPr="006A77B2">
        <w:rPr>
          <w:rFonts w:hint="eastAsia"/>
        </w:rPr>
        <w:t>200</w:t>
      </w:r>
      <w:r>
        <w:rPr>
          <w:rFonts w:hint="eastAsia"/>
        </w:rPr>
        <w:t>8</w:t>
      </w:r>
      <w:r w:rsidRPr="006A77B2">
        <w:rPr>
          <w:rFonts w:hint="eastAsia"/>
        </w:rPr>
        <w:t>年同期相比</w:t>
      </w:r>
      <w:r>
        <w:rPr>
          <w:rFonts w:hint="eastAsia"/>
        </w:rPr>
        <w:t>，</w:t>
      </w:r>
      <w:r w:rsidRPr="00694235">
        <w:rPr>
          <w:rFonts w:hint="eastAsia"/>
        </w:rPr>
        <w:t>各类成本</w:t>
      </w:r>
      <w:r>
        <w:rPr>
          <w:rFonts w:hint="eastAsia"/>
        </w:rPr>
        <w:t>费用增加</w:t>
      </w:r>
      <w:r w:rsidR="00A77A23">
        <w:rPr>
          <w:rFonts w:hint="eastAsia"/>
        </w:rPr>
        <w:t>34</w:t>
      </w:r>
      <w:r w:rsidR="00191982">
        <w:rPr>
          <w:rFonts w:hint="eastAsia"/>
        </w:rPr>
        <w:t>77</w:t>
      </w:r>
      <w:r w:rsidR="008B0EF4">
        <w:rPr>
          <w:rFonts w:hint="eastAsia"/>
        </w:rPr>
        <w:t>.</w:t>
      </w:r>
      <w:r w:rsidR="00191982">
        <w:rPr>
          <w:rFonts w:hint="eastAsia"/>
        </w:rPr>
        <w:t>9</w:t>
      </w:r>
      <w:r>
        <w:rPr>
          <w:rFonts w:hint="eastAsia"/>
        </w:rPr>
        <w:t>万元，增长率</w:t>
      </w:r>
      <w:r w:rsidR="008B0EF4">
        <w:rPr>
          <w:rFonts w:hint="eastAsia"/>
        </w:rPr>
        <w:t>24</w:t>
      </w:r>
      <w:r w:rsidR="00191982">
        <w:rPr>
          <w:rFonts w:hint="eastAsia"/>
        </w:rPr>
        <w:t>9</w:t>
      </w:r>
      <w:r w:rsidR="008B0EF4">
        <w:rPr>
          <w:rFonts w:hint="eastAsia"/>
        </w:rPr>
        <w:t>.67</w:t>
      </w:r>
      <w:r w:rsidRPr="00EE6E8C">
        <w:rPr>
          <w:rFonts w:hint="eastAsia"/>
        </w:rPr>
        <w:t>%</w:t>
      </w:r>
      <w:r w:rsidRPr="006A77B2">
        <w:rPr>
          <w:rFonts w:hint="eastAsia"/>
        </w:rPr>
        <w:t>，</w:t>
      </w:r>
      <w:r>
        <w:rPr>
          <w:rFonts w:hint="eastAsia"/>
        </w:rPr>
        <w:t>影响的原因主要</w:t>
      </w:r>
      <w:r w:rsidR="00A02F83">
        <w:rPr>
          <w:rFonts w:hint="eastAsia"/>
        </w:rPr>
        <w:t>员原因是从今年</w:t>
      </w:r>
      <w:r w:rsidR="00A02F83">
        <w:rPr>
          <w:rFonts w:hint="eastAsia"/>
        </w:rPr>
        <w:t>9</w:t>
      </w:r>
      <w:r w:rsidR="00A02F83">
        <w:rPr>
          <w:rFonts w:hint="eastAsia"/>
        </w:rPr>
        <w:t>月开始</w:t>
      </w:r>
      <w:r w:rsidR="00437083">
        <w:rPr>
          <w:rFonts w:hint="eastAsia"/>
        </w:rPr>
        <w:t>水利学校</w:t>
      </w:r>
      <w:r w:rsidR="00A02F83">
        <w:rPr>
          <w:rFonts w:hint="eastAsia"/>
        </w:rPr>
        <w:t>合并到</w:t>
      </w:r>
      <w:r w:rsidR="00DA554A">
        <w:rPr>
          <w:rFonts w:hint="eastAsia"/>
        </w:rPr>
        <w:t>生产实训基地</w:t>
      </w:r>
      <w:r w:rsidR="00A02F83">
        <w:rPr>
          <w:rFonts w:hint="eastAsia"/>
        </w:rPr>
        <w:t>核算形成的。具体项目</w:t>
      </w:r>
      <w:r>
        <w:rPr>
          <w:rFonts w:hint="eastAsia"/>
        </w:rPr>
        <w:t>有：职工薪酬同比增加了</w:t>
      </w:r>
      <w:r w:rsidR="00A77A23">
        <w:rPr>
          <w:rFonts w:hint="eastAsia"/>
        </w:rPr>
        <w:t>22</w:t>
      </w:r>
      <w:r w:rsidR="00191982">
        <w:rPr>
          <w:rFonts w:hint="eastAsia"/>
        </w:rPr>
        <w:t>68</w:t>
      </w:r>
      <w:r>
        <w:rPr>
          <w:rFonts w:hint="eastAsia"/>
        </w:rPr>
        <w:t>万元，增幅</w:t>
      </w:r>
      <w:r w:rsidR="00191982">
        <w:rPr>
          <w:rFonts w:hint="eastAsia"/>
        </w:rPr>
        <w:t>190</w:t>
      </w:r>
      <w:r w:rsidR="008B0EF4">
        <w:rPr>
          <w:rFonts w:hint="eastAsia"/>
        </w:rPr>
        <w:t>.</w:t>
      </w:r>
      <w:r w:rsidR="00A77A23">
        <w:rPr>
          <w:rFonts w:hint="eastAsia"/>
        </w:rPr>
        <w:t>5</w:t>
      </w:r>
      <w:r>
        <w:rPr>
          <w:rFonts w:hint="eastAsia"/>
        </w:rPr>
        <w:t>%</w:t>
      </w:r>
      <w:r w:rsidR="00A02F83">
        <w:rPr>
          <w:rFonts w:hint="eastAsia"/>
        </w:rPr>
        <w:t>；</w:t>
      </w:r>
      <w:r>
        <w:rPr>
          <w:rFonts w:hint="eastAsia"/>
        </w:rPr>
        <w:t>修理费用同比增加了</w:t>
      </w:r>
      <w:r w:rsidR="00191982">
        <w:rPr>
          <w:rFonts w:hint="eastAsia"/>
        </w:rPr>
        <w:t>30</w:t>
      </w:r>
      <w:r w:rsidR="00A77A23">
        <w:rPr>
          <w:rFonts w:hint="eastAsia"/>
        </w:rPr>
        <w:t>1</w:t>
      </w:r>
      <w:r w:rsidR="008B0EF4">
        <w:rPr>
          <w:rFonts w:hint="eastAsia"/>
        </w:rPr>
        <w:t>.1</w:t>
      </w:r>
      <w:r>
        <w:rPr>
          <w:rFonts w:hint="eastAsia"/>
        </w:rPr>
        <w:t>万元，增幅</w:t>
      </w:r>
      <w:r w:rsidR="00191982">
        <w:rPr>
          <w:rFonts w:hint="eastAsia"/>
        </w:rPr>
        <w:t>4</w:t>
      </w:r>
      <w:r w:rsidR="00A77A23">
        <w:rPr>
          <w:rFonts w:hint="eastAsia"/>
        </w:rPr>
        <w:t>10</w:t>
      </w:r>
      <w:r w:rsidR="008B0EF4">
        <w:rPr>
          <w:rFonts w:hint="eastAsia"/>
        </w:rPr>
        <w:t>.08</w:t>
      </w:r>
      <w:r w:rsidRPr="00EE6E8C">
        <w:rPr>
          <w:rFonts w:hint="eastAsia"/>
        </w:rPr>
        <w:t>%</w:t>
      </w:r>
      <w:r>
        <w:rPr>
          <w:rFonts w:hint="eastAsia"/>
        </w:rPr>
        <w:t>；运输费同比增加了</w:t>
      </w:r>
      <w:r w:rsidR="00191982">
        <w:rPr>
          <w:rFonts w:hint="eastAsia"/>
        </w:rPr>
        <w:t>7</w:t>
      </w:r>
      <w:r w:rsidR="00A77A23">
        <w:rPr>
          <w:rFonts w:hint="eastAsia"/>
        </w:rPr>
        <w:t>0</w:t>
      </w:r>
      <w:r w:rsidR="00A02F83">
        <w:rPr>
          <w:rFonts w:hint="eastAsia"/>
        </w:rPr>
        <w:t>.</w:t>
      </w:r>
      <w:r w:rsidR="00A77A23">
        <w:rPr>
          <w:rFonts w:hint="eastAsia"/>
        </w:rPr>
        <w:t>0</w:t>
      </w:r>
      <w:r w:rsidR="00A02F83">
        <w:rPr>
          <w:rFonts w:hint="eastAsia"/>
        </w:rPr>
        <w:t>5</w:t>
      </w:r>
      <w:r>
        <w:rPr>
          <w:rFonts w:hint="eastAsia"/>
        </w:rPr>
        <w:t>万元，增幅</w:t>
      </w:r>
      <w:r w:rsidR="00191982">
        <w:rPr>
          <w:rFonts w:hint="eastAsia"/>
        </w:rPr>
        <w:t>2</w:t>
      </w:r>
      <w:r w:rsidR="00A77A23">
        <w:rPr>
          <w:rFonts w:hint="eastAsia"/>
        </w:rPr>
        <w:t>40</w:t>
      </w:r>
      <w:r w:rsidR="00A02F83">
        <w:rPr>
          <w:rFonts w:hint="eastAsia"/>
        </w:rPr>
        <w:t>.</w:t>
      </w:r>
      <w:r w:rsidR="00191982">
        <w:rPr>
          <w:rFonts w:hint="eastAsia"/>
        </w:rPr>
        <w:t>9</w:t>
      </w:r>
      <w:r>
        <w:rPr>
          <w:rFonts w:hint="eastAsia"/>
        </w:rPr>
        <w:t>%</w:t>
      </w:r>
      <w:r>
        <w:rPr>
          <w:rFonts w:hint="eastAsia"/>
        </w:rPr>
        <w:t>；</w:t>
      </w:r>
      <w:r w:rsidR="00A77A23">
        <w:rPr>
          <w:rFonts w:hint="eastAsia"/>
        </w:rPr>
        <w:t xml:space="preserve"> </w:t>
      </w:r>
      <w:r w:rsidR="00A02F83">
        <w:rPr>
          <w:rFonts w:hint="eastAsia"/>
        </w:rPr>
        <w:t>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>
        <w:rPr>
          <w:rFonts w:hint="eastAsia"/>
        </w:rPr>
        <w:t>预算与完成情况详细数据见如下图表</w:t>
      </w:r>
      <w:r>
        <w:rPr>
          <w:rFonts w:hint="eastAsia"/>
        </w:rPr>
        <w:t>:</w:t>
      </w:r>
    </w:p>
    <w:bookmarkStart w:id="30" w:name="_MON_1316336544"/>
    <w:bookmarkStart w:id="31" w:name="_MON_1316336588"/>
    <w:bookmarkStart w:id="32" w:name="_MON_1316336606"/>
    <w:bookmarkStart w:id="33" w:name="_MON_1316336643"/>
    <w:bookmarkStart w:id="34" w:name="_MON_1316336802"/>
    <w:bookmarkStart w:id="35" w:name="_MON_1316336882"/>
    <w:bookmarkStart w:id="36" w:name="_MON_1316336936"/>
    <w:bookmarkStart w:id="37" w:name="_MON_1316354851"/>
    <w:bookmarkStart w:id="38" w:name="_MON_1316354867"/>
    <w:bookmarkStart w:id="39" w:name="_MON_1316354883"/>
    <w:bookmarkStart w:id="40" w:name="_MON_1323934144"/>
    <w:bookmarkStart w:id="41" w:name="_MON_1323934264"/>
    <w:bookmarkStart w:id="42" w:name="_MON_1323934270"/>
    <w:bookmarkStart w:id="43" w:name="_MON_1346251095"/>
    <w:bookmarkStart w:id="44" w:name="_MON_1346251163"/>
    <w:bookmarkStart w:id="45" w:name="_MON_1346251174"/>
    <w:bookmarkStart w:id="46" w:name="_MON_1346251187"/>
    <w:bookmarkStart w:id="47" w:name="_MON_1346336730"/>
    <w:bookmarkStart w:id="48" w:name="_MON_1347866766"/>
    <w:bookmarkStart w:id="49" w:name="_MON_1347866785"/>
    <w:bookmarkStart w:id="50" w:name="_MON_1347866804"/>
    <w:bookmarkStart w:id="51" w:name="_MON_135453949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:rsidR="000119D7" w:rsidRPr="005B2842" w:rsidRDefault="003A7779" w:rsidP="00C0631D">
      <w:pPr>
        <w:pStyle w:val="21"/>
        <w:rPr>
          <w:rFonts w:hint="eastAsia"/>
        </w:rPr>
      </w:pPr>
      <w:r w:rsidRPr="003F144E">
        <w:object w:dxaOrig="5679" w:dyaOrig="2069">
          <v:shape id="_x0000_i1026" type="#_x0000_t75" style="width:430.5pt;height:152.25pt" o:ole="">
            <v:imagedata r:id="rId19" o:title=""/>
          </v:shape>
          <o:OLEObject Type="Embed" ProgID="Excel.Sheet.8" ShapeID="_x0000_i1026" DrawAspect="Content" ObjectID="_1480424115" r:id="rId20"/>
        </w:object>
      </w:r>
    </w:p>
    <w:p w:rsidR="00191982" w:rsidRPr="00191982" w:rsidRDefault="00191982" w:rsidP="00C0631D">
      <w:pPr>
        <w:ind w:firstLine="560"/>
        <w:jc w:val="center"/>
        <w:rPr>
          <w:rFonts w:ascii="仿宋_GB2312" w:hint="eastAsia"/>
          <w:color w:val="FF0000"/>
        </w:rPr>
      </w:pPr>
    </w:p>
    <w:p w:rsidR="000119D7" w:rsidRPr="00EE6E8C" w:rsidRDefault="000119D7" w:rsidP="00C0631D">
      <w:pPr>
        <w:ind w:firstLine="480"/>
        <w:jc w:val="center"/>
        <w:rPr>
          <w:rFonts w:ascii="宋体" w:hAnsi="宋体" w:cs="宋体" w:hint="eastAsia"/>
          <w:color w:val="000000"/>
          <w:sz w:val="24"/>
        </w:rPr>
      </w:pPr>
    </w:p>
    <w:p w:rsidR="000119D7" w:rsidRDefault="000119D7" w:rsidP="00C0631D">
      <w:pPr>
        <w:tabs>
          <w:tab w:val="left" w:pos="9072"/>
        </w:tabs>
        <w:ind w:firstLine="560"/>
        <w:jc w:val="center"/>
        <w:outlineLvl w:val="1"/>
        <w:rPr>
          <w:rFonts w:ascii="仿宋_GB2312" w:hAnsi="仿宋_GB2312" w:hint="eastAsia"/>
        </w:rPr>
      </w:pPr>
    </w:p>
    <w:p w:rsidR="000119D7" w:rsidRDefault="000119D7" w:rsidP="00C0631D">
      <w:pPr>
        <w:tabs>
          <w:tab w:val="left" w:pos="9072"/>
        </w:tabs>
        <w:ind w:firstLine="560"/>
        <w:rPr>
          <w:rFonts w:ascii="仿宋_GB2312" w:hAnsi="仿宋_GB2312" w:hint="eastAsia"/>
        </w:rPr>
        <w:sectPr w:rsidR="000119D7" w:rsidSect="000B5C91">
          <w:headerReference w:type="default" r:id="rId21"/>
          <w:footerReference w:type="default" r:id="rId22"/>
          <w:pgSz w:w="11906" w:h="16838"/>
          <w:pgMar w:top="1440" w:right="907" w:bottom="1440" w:left="1418" w:header="851" w:footer="992" w:gutter="0"/>
          <w:cols w:space="425"/>
          <w:docGrid w:type="linesAndChars" w:linePitch="312"/>
        </w:sectPr>
      </w:pPr>
    </w:p>
    <w:p w:rsidR="00F5056D" w:rsidRPr="00E27EED" w:rsidRDefault="00F5056D" w:rsidP="00DF118F">
      <w:pPr>
        <w:pStyle w:val="2"/>
        <w:rPr>
          <w:rFonts w:hint="eastAsia"/>
        </w:rPr>
      </w:pPr>
      <w:bookmarkStart w:id="52" w:name="_Toc272609469"/>
      <w:r w:rsidRPr="00E27EED">
        <w:rPr>
          <w:rFonts w:hint="eastAsia"/>
        </w:rPr>
        <w:lastRenderedPageBreak/>
        <w:t xml:space="preserve">　</w:t>
      </w:r>
      <w:bookmarkStart w:id="53" w:name="_Toc288819632"/>
      <w:bookmarkStart w:id="54" w:name="_Toc288820227"/>
      <w:r w:rsidRPr="00E27EED">
        <w:rPr>
          <w:rFonts w:hint="eastAsia"/>
        </w:rPr>
        <w:t>资产状况分析</w:t>
      </w:r>
      <w:bookmarkEnd w:id="52"/>
      <w:bookmarkEnd w:id="53"/>
      <w:bookmarkEnd w:id="54"/>
    </w:p>
    <w:p w:rsidR="002F4FD5" w:rsidRDefault="002F4FD5" w:rsidP="00C0631D">
      <w:pPr>
        <w:pStyle w:val="3"/>
        <w:ind w:firstLine="682"/>
        <w:rPr>
          <w:rFonts w:hint="eastAsia"/>
        </w:rPr>
      </w:pPr>
      <w:bookmarkStart w:id="55" w:name="_Toc272609470"/>
      <w:bookmarkStart w:id="56" w:name="_Toc288819633"/>
      <w:bookmarkStart w:id="57" w:name="_Toc288820228"/>
      <w:r>
        <w:rPr>
          <w:rFonts w:hint="eastAsia"/>
        </w:rPr>
        <w:t>一、资产负债项目变化情况</w:t>
      </w:r>
      <w:bookmarkEnd w:id="55"/>
      <w:bookmarkEnd w:id="56"/>
      <w:bookmarkEnd w:id="57"/>
    </w:p>
    <w:p w:rsidR="00584110" w:rsidRDefault="00190DC6" w:rsidP="00C0631D">
      <w:pPr>
        <w:ind w:firstLine="560"/>
        <w:rPr>
          <w:rFonts w:hAnsi="宋体" w:hint="eastAsia"/>
        </w:rPr>
      </w:pPr>
      <w:r w:rsidRPr="00190DC6">
        <w:rPr>
          <w:rFonts w:hAnsi="宋体" w:hint="eastAsia"/>
        </w:rPr>
        <w:t>截至</w:t>
      </w:r>
      <w:r w:rsidR="004A3FC0">
        <w:rPr>
          <w:rFonts w:hAnsi="宋体" w:hint="eastAsia"/>
        </w:rPr>
        <w:t>20</w:t>
      </w:r>
      <w:r w:rsidR="006A4D01">
        <w:rPr>
          <w:rFonts w:hAnsi="宋体" w:hint="eastAsia"/>
        </w:rPr>
        <w:t>14</w:t>
      </w:r>
      <w:r w:rsidR="006A4D01">
        <w:rPr>
          <w:rFonts w:hAnsi="宋体" w:hint="eastAsia"/>
        </w:rPr>
        <w:t>年</w:t>
      </w:r>
      <w:r w:rsidR="00986A18">
        <w:rPr>
          <w:rFonts w:hAnsi="宋体" w:hint="eastAsia"/>
        </w:rPr>
        <w:t>12</w:t>
      </w:r>
      <w:r w:rsidR="004A3FC0">
        <w:rPr>
          <w:rFonts w:hAnsi="宋体" w:hint="eastAsia"/>
        </w:rPr>
        <w:t>月</w:t>
      </w:r>
      <w:r w:rsidR="00986A18">
        <w:rPr>
          <w:rFonts w:hAnsi="宋体" w:hint="eastAsia"/>
        </w:rPr>
        <w:t>31</w:t>
      </w:r>
      <w:r w:rsidR="004A3FC0">
        <w:rPr>
          <w:rFonts w:hAnsi="宋体" w:hint="eastAsia"/>
        </w:rPr>
        <w:t>日</w:t>
      </w:r>
      <w:r w:rsidRPr="00190DC6">
        <w:rPr>
          <w:rFonts w:hAnsi="宋体" w:hint="eastAsia"/>
        </w:rPr>
        <w:t>，</w:t>
      </w:r>
      <w:r w:rsidR="00DA554A">
        <w:rPr>
          <w:rFonts w:hAnsi="宋体" w:hint="eastAsia"/>
        </w:rPr>
        <w:t>生产实训基地</w:t>
      </w:r>
      <w:r w:rsidRPr="00190DC6">
        <w:rPr>
          <w:rFonts w:hAnsi="宋体" w:hint="eastAsia"/>
        </w:rPr>
        <w:t>资产总额</w:t>
      </w:r>
      <w:r w:rsidR="00E20AB5">
        <w:rPr>
          <w:rFonts w:hAnsi="宋体" w:hint="eastAsia"/>
        </w:rPr>
        <w:t>5500</w:t>
      </w:r>
      <w:r w:rsidRPr="00190DC6">
        <w:rPr>
          <w:rFonts w:hAnsi="宋体" w:hint="eastAsia"/>
        </w:rPr>
        <w:t>万元，负债总额</w:t>
      </w:r>
      <w:r w:rsidR="00E20AB5">
        <w:rPr>
          <w:rFonts w:hAnsi="宋体" w:hint="eastAsia"/>
        </w:rPr>
        <w:t>5000</w:t>
      </w:r>
      <w:r w:rsidRPr="00190DC6">
        <w:rPr>
          <w:rFonts w:hAnsi="宋体" w:hint="eastAsia"/>
        </w:rPr>
        <w:t>万元</w:t>
      </w:r>
      <w:r>
        <w:rPr>
          <w:rFonts w:hAnsi="宋体" w:hint="eastAsia"/>
        </w:rPr>
        <w:t>，所有者权益</w:t>
      </w:r>
      <w:r w:rsidR="00E20AB5">
        <w:rPr>
          <w:rFonts w:hAnsi="宋体" w:hint="eastAsia"/>
        </w:rPr>
        <w:t>500</w:t>
      </w:r>
      <w:r w:rsidR="004A3FC0">
        <w:rPr>
          <w:rFonts w:hAnsi="宋体" w:hint="eastAsia"/>
        </w:rPr>
        <w:t>万元。与年初</w:t>
      </w:r>
      <w:r>
        <w:rPr>
          <w:rFonts w:hAnsi="宋体" w:hint="eastAsia"/>
        </w:rPr>
        <w:t>相比</w:t>
      </w:r>
      <w:r w:rsidR="00584110" w:rsidRPr="00190DC6">
        <w:rPr>
          <w:rFonts w:hAnsi="宋体" w:hint="eastAsia"/>
        </w:rPr>
        <w:t>资产总额</w:t>
      </w:r>
      <w:r w:rsidR="00584110">
        <w:rPr>
          <w:rFonts w:hAnsi="宋体" w:hint="eastAsia"/>
        </w:rPr>
        <w:t>增加</w:t>
      </w:r>
      <w:r w:rsidR="00E20AB5">
        <w:rPr>
          <w:rFonts w:hAnsi="宋体" w:hint="eastAsia"/>
        </w:rPr>
        <w:t>451</w:t>
      </w:r>
      <w:r w:rsidR="00584110" w:rsidRPr="00190DC6">
        <w:rPr>
          <w:rFonts w:hAnsi="宋体" w:hint="eastAsia"/>
        </w:rPr>
        <w:t>万元，负债总额</w:t>
      </w:r>
      <w:r w:rsidR="00584110">
        <w:rPr>
          <w:rFonts w:hAnsi="宋体" w:hint="eastAsia"/>
        </w:rPr>
        <w:t>增加</w:t>
      </w:r>
      <w:r w:rsidR="00E20AB5">
        <w:rPr>
          <w:rFonts w:hAnsi="宋体" w:hint="eastAsia"/>
        </w:rPr>
        <w:t>6</w:t>
      </w:r>
      <w:r w:rsidR="00986A18">
        <w:rPr>
          <w:rFonts w:hAnsi="宋体" w:hint="eastAsia"/>
        </w:rPr>
        <w:t>97</w:t>
      </w:r>
      <w:r w:rsidR="00584110" w:rsidRPr="00190DC6">
        <w:rPr>
          <w:rFonts w:hAnsi="宋体" w:hint="eastAsia"/>
        </w:rPr>
        <w:t>万元</w:t>
      </w:r>
      <w:r w:rsidR="00584110">
        <w:rPr>
          <w:rFonts w:hAnsi="宋体" w:hint="eastAsia"/>
        </w:rPr>
        <w:t>，所有者权益与去年保持一致。</w:t>
      </w:r>
      <w:r w:rsidR="00DA554A">
        <w:rPr>
          <w:rFonts w:hAnsi="宋体" w:hint="eastAsia"/>
        </w:rPr>
        <w:t>生产实训基地</w:t>
      </w:r>
      <w:r w:rsidR="006254D8">
        <w:rPr>
          <w:rFonts w:hAnsi="宋体" w:hint="eastAsia"/>
        </w:rPr>
        <w:t>各项资产所占比重为：货币资金占资产总额的</w:t>
      </w:r>
      <w:r w:rsidR="00986A18">
        <w:rPr>
          <w:rFonts w:hAnsi="宋体" w:hint="eastAsia"/>
        </w:rPr>
        <w:t>0</w:t>
      </w:r>
      <w:r w:rsidR="006254D8">
        <w:rPr>
          <w:rFonts w:hAnsi="宋体" w:hint="eastAsia"/>
        </w:rPr>
        <w:t>%</w:t>
      </w:r>
      <w:r w:rsidR="006254D8">
        <w:rPr>
          <w:rFonts w:hAnsi="宋体" w:hint="eastAsia"/>
        </w:rPr>
        <w:t>，固定资产占资产总额的</w:t>
      </w:r>
      <w:r w:rsidR="00E20AB5">
        <w:rPr>
          <w:rFonts w:hAnsi="宋体" w:hint="eastAsia"/>
        </w:rPr>
        <w:t>82</w:t>
      </w:r>
      <w:r w:rsidR="006254D8">
        <w:rPr>
          <w:rFonts w:hAnsi="宋体" w:hint="eastAsia"/>
        </w:rPr>
        <w:t>%</w:t>
      </w:r>
      <w:r w:rsidR="006254D8">
        <w:rPr>
          <w:rFonts w:hAnsi="宋体" w:hint="eastAsia"/>
        </w:rPr>
        <w:t>，在建工程占资产总额的</w:t>
      </w:r>
      <w:r w:rsidR="00E20AB5">
        <w:rPr>
          <w:rFonts w:hAnsi="宋体" w:hint="eastAsia"/>
        </w:rPr>
        <w:t>5</w:t>
      </w:r>
      <w:r w:rsidR="006254D8">
        <w:rPr>
          <w:rFonts w:hAnsi="宋体" w:hint="eastAsia"/>
        </w:rPr>
        <w:t>%</w:t>
      </w:r>
      <w:r w:rsidR="00986A18">
        <w:rPr>
          <w:rFonts w:hAnsi="宋体" w:hint="eastAsia"/>
        </w:rPr>
        <w:t>，无形资产软件占资产总额的</w:t>
      </w:r>
      <w:r w:rsidR="00E20AB5">
        <w:rPr>
          <w:rFonts w:hAnsi="宋体" w:hint="eastAsia"/>
        </w:rPr>
        <w:t>5</w:t>
      </w:r>
      <w:r w:rsidR="00986A18">
        <w:rPr>
          <w:rFonts w:hAnsi="宋体" w:hint="eastAsia"/>
        </w:rPr>
        <w:t>%</w:t>
      </w:r>
      <w:r w:rsidR="006254D8">
        <w:rPr>
          <w:rFonts w:hAnsi="宋体" w:hint="eastAsia"/>
        </w:rPr>
        <w:t>。</w:t>
      </w:r>
      <w:r w:rsidR="00584110">
        <w:rPr>
          <w:rFonts w:hAnsi="宋体" w:hint="eastAsia"/>
        </w:rPr>
        <w:t>下面列表说明</w:t>
      </w:r>
      <w:r w:rsidR="009575B5">
        <w:rPr>
          <w:rFonts w:hAnsi="宋体" w:hint="eastAsia"/>
        </w:rPr>
        <w:t>资产负债项目的增减变化情况及原因。</w:t>
      </w:r>
    </w:p>
    <w:p w:rsidR="00E20AB5" w:rsidRDefault="00E20AB5" w:rsidP="00C0631D">
      <w:pPr>
        <w:ind w:leftChars="-428" w:left="-960" w:hangingChars="85" w:hanging="238"/>
        <w:jc w:val="center"/>
        <w:rPr>
          <w:rFonts w:hAnsi="宋体" w:hint="eastAsia"/>
        </w:rPr>
      </w:pPr>
    </w:p>
    <w:p w:rsidR="00E20AB5" w:rsidRDefault="00E20AB5" w:rsidP="00C0631D">
      <w:pPr>
        <w:ind w:firstLine="560"/>
        <w:rPr>
          <w:rFonts w:hint="eastAsia"/>
        </w:rPr>
      </w:pPr>
    </w:p>
    <w:p w:rsidR="00E20AB5" w:rsidRDefault="00E9196F" w:rsidP="00C0631D">
      <w:pPr>
        <w:ind w:firstLine="560"/>
        <w:rPr>
          <w:rFonts w:hint="eastAsia"/>
        </w:rPr>
      </w:pPr>
      <w:r>
        <w:rPr>
          <w:rFonts w:hint="eastAsia"/>
        </w:rPr>
        <w:t>插入</w:t>
      </w:r>
      <w:r w:rsidR="00E20AB5" w:rsidRPr="00D52950">
        <w:rPr>
          <w:rFonts w:hint="eastAsia"/>
        </w:rPr>
        <w:t>（资产负责项目增减变化表）</w:t>
      </w:r>
    </w:p>
    <w:p w:rsidR="003A7779" w:rsidRDefault="003A7779" w:rsidP="00C0631D">
      <w:pPr>
        <w:pStyle w:val="af"/>
        <w:keepNext/>
        <w:ind w:firstLine="400"/>
      </w:pPr>
      <w:r>
        <w:rPr>
          <w:rFonts w:hint="eastAsia"/>
        </w:rPr>
        <w:lastRenderedPageBreak/>
        <w:t>表</w:t>
      </w:r>
      <w:r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3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表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1</w:t>
      </w:r>
      <w:r w:rsidR="00956D71">
        <w:fldChar w:fldCharType="end"/>
      </w:r>
    </w:p>
    <w:p w:rsidR="00956D71" w:rsidRDefault="003A7779" w:rsidP="00DF118F">
      <w:pPr>
        <w:ind w:firstLine="560"/>
      </w:pPr>
      <w:r>
        <w:object w:dxaOrig="11464" w:dyaOrig="9773">
          <v:shape id="_x0000_i1027" type="#_x0000_t75" style="width:573pt;height:489pt" o:ole="">
            <v:imagedata r:id="rId23" o:title=""/>
          </v:shape>
          <o:OLEObject Type="Embed" ProgID="Excel.Sheet.8" ShapeID="_x0000_i1027" DrawAspect="Content" ObjectID="_1480424116" r:id="rId24"/>
        </w:object>
      </w:r>
      <w:r w:rsidR="00956D71">
        <w:rPr>
          <w:rFonts w:hint="eastAsia"/>
        </w:rPr>
        <w:t>表</w:t>
      </w:r>
      <w:r w:rsidR="00956D71"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3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表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2</w:t>
      </w:r>
      <w:r w:rsidR="00956D71"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449"/>
        <w:gridCol w:w="2449"/>
        <w:gridCol w:w="2450"/>
      </w:tblGrid>
      <w:tr w:rsidR="00956D71" w:rsidTr="00936F99"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50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</w:tr>
      <w:tr w:rsidR="00956D71" w:rsidTr="00936F99"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50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</w:tr>
      <w:tr w:rsidR="00956D71" w:rsidTr="00936F99"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49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450" w:type="dxa"/>
            <w:shd w:val="clear" w:color="auto" w:fill="auto"/>
          </w:tcPr>
          <w:p w:rsidR="00956D71" w:rsidRDefault="00956D71" w:rsidP="00936F99">
            <w:pPr>
              <w:ind w:firstLineChars="0" w:firstLine="0"/>
              <w:rPr>
                <w:rFonts w:hint="eastAsia"/>
              </w:rPr>
            </w:pPr>
          </w:p>
        </w:tc>
      </w:tr>
    </w:tbl>
    <w:p w:rsidR="003A7779" w:rsidRPr="00D52950" w:rsidRDefault="003A7779" w:rsidP="00C0631D">
      <w:pPr>
        <w:ind w:firstLine="560"/>
        <w:rPr>
          <w:rFonts w:hint="eastAsia"/>
        </w:rPr>
      </w:pPr>
    </w:p>
    <w:p w:rsidR="0091359F" w:rsidRPr="00E55D9F" w:rsidRDefault="009556BC" w:rsidP="00C0631D">
      <w:pPr>
        <w:ind w:firstLine="560"/>
        <w:rPr>
          <w:rFonts w:ascii="仿宋_GB2312" w:hAnsi="仿宋_GB2312" w:hint="eastAsia"/>
          <w:kern w:val="0"/>
        </w:rPr>
      </w:pPr>
      <w:r w:rsidRPr="00E55D9F">
        <w:rPr>
          <w:rFonts w:ascii="仿宋_GB2312" w:hAnsi="仿宋_GB2312" w:hint="eastAsia"/>
          <w:kern w:val="0"/>
        </w:rPr>
        <w:t>20</w:t>
      </w:r>
      <w:r w:rsidR="006A4D01">
        <w:rPr>
          <w:rFonts w:ascii="仿宋_GB2312" w:hAnsi="仿宋_GB2312" w:hint="eastAsia"/>
          <w:kern w:val="0"/>
        </w:rPr>
        <w:t>14</w:t>
      </w:r>
      <w:r w:rsidRPr="00E55D9F">
        <w:rPr>
          <w:rFonts w:ascii="仿宋_GB2312" w:hAnsi="仿宋_GB2312" w:hint="eastAsia"/>
          <w:kern w:val="0"/>
        </w:rPr>
        <w:t>年，</w:t>
      </w:r>
      <w:r w:rsidR="00562F17">
        <w:rPr>
          <w:rFonts w:ascii="仿宋_GB2312" w:hAnsi="仿宋_GB2312" w:hint="eastAsia"/>
          <w:kern w:val="0"/>
        </w:rPr>
        <w:t>上级公司</w:t>
      </w:r>
      <w:r w:rsidRPr="00E55D9F">
        <w:rPr>
          <w:rFonts w:ascii="仿宋_GB2312" w:hAnsi="仿宋_GB2312" w:hint="eastAsia"/>
          <w:kern w:val="0"/>
        </w:rPr>
        <w:t>下达的资本性支出预算总额</w:t>
      </w:r>
      <w:r w:rsidR="00562F17">
        <w:rPr>
          <w:rFonts w:ascii="仿宋_GB2312" w:hAnsi="仿宋_GB2312" w:hint="eastAsia"/>
          <w:kern w:val="0"/>
        </w:rPr>
        <w:t>1596</w:t>
      </w:r>
      <w:r w:rsidRPr="00E55D9F">
        <w:rPr>
          <w:rFonts w:ascii="仿宋_GB2312" w:hAnsi="仿宋_GB2312" w:hint="eastAsia"/>
          <w:kern w:val="0"/>
        </w:rPr>
        <w:t>万元，</w:t>
      </w:r>
      <w:r w:rsidR="006073E0" w:rsidRPr="00E55D9F">
        <w:rPr>
          <w:rFonts w:ascii="仿宋_GB2312" w:hAnsi="仿宋_GB2312" w:hint="eastAsia"/>
          <w:kern w:val="0"/>
        </w:rPr>
        <w:t>本年下拨给</w:t>
      </w:r>
      <w:r w:rsidR="00DA554A">
        <w:rPr>
          <w:rFonts w:ascii="仿宋_GB2312" w:hAnsi="仿宋_GB2312" w:hint="eastAsia"/>
          <w:kern w:val="0"/>
        </w:rPr>
        <w:t>生产实训基地</w:t>
      </w:r>
      <w:r w:rsidR="006073E0" w:rsidRPr="00E55D9F">
        <w:rPr>
          <w:rFonts w:ascii="仿宋_GB2312" w:hAnsi="仿宋_GB2312" w:hint="eastAsia"/>
          <w:kern w:val="0"/>
        </w:rPr>
        <w:t>资本性支出</w:t>
      </w:r>
      <w:r w:rsidR="00562F17">
        <w:rPr>
          <w:rFonts w:ascii="仿宋_GB2312" w:hAnsi="仿宋_GB2312" w:hint="eastAsia"/>
          <w:kern w:val="0"/>
        </w:rPr>
        <w:t>1499</w:t>
      </w:r>
      <w:r w:rsidR="006073E0" w:rsidRPr="00E55D9F">
        <w:rPr>
          <w:rFonts w:ascii="仿宋_GB2312" w:hAnsi="仿宋_GB2312" w:hint="eastAsia"/>
          <w:kern w:val="0"/>
        </w:rPr>
        <w:t>万元，</w:t>
      </w:r>
      <w:r w:rsidR="007C7561">
        <w:rPr>
          <w:rFonts w:ascii="仿宋_GB2312" w:hAnsi="仿宋_GB2312" w:hint="eastAsia"/>
          <w:kern w:val="0"/>
        </w:rPr>
        <w:t>实训基地</w:t>
      </w:r>
      <w:r w:rsidR="00337F32" w:rsidRPr="00E55D9F">
        <w:rPr>
          <w:rFonts w:ascii="仿宋_GB2312" w:hAnsi="仿宋_GB2312" w:hint="eastAsia"/>
          <w:kern w:val="0"/>
        </w:rPr>
        <w:t>实际完成资本性项目</w:t>
      </w:r>
      <w:r w:rsidR="00562F17">
        <w:rPr>
          <w:rFonts w:ascii="仿宋_GB2312" w:hAnsi="仿宋_GB2312" w:hint="eastAsia"/>
          <w:kern w:val="0"/>
        </w:rPr>
        <w:t>1388</w:t>
      </w:r>
      <w:r w:rsidR="00337F32" w:rsidRPr="00E55D9F">
        <w:rPr>
          <w:rFonts w:ascii="仿宋_GB2312" w:hAnsi="仿宋_GB2312" w:hint="eastAsia"/>
          <w:kern w:val="0"/>
        </w:rPr>
        <w:t>万元,其中完成</w:t>
      </w:r>
      <w:r w:rsidR="006A4D01">
        <w:rPr>
          <w:rFonts w:ascii="仿宋_GB2312" w:hAnsi="仿宋_GB2312" w:hint="eastAsia"/>
          <w:kern w:val="0"/>
        </w:rPr>
        <w:t>14</w:t>
      </w:r>
      <w:r w:rsidR="00337F32" w:rsidRPr="00E55D9F">
        <w:rPr>
          <w:rFonts w:ascii="仿宋_GB2312" w:hAnsi="仿宋_GB2312" w:hint="eastAsia"/>
          <w:kern w:val="0"/>
        </w:rPr>
        <w:t>年项目</w:t>
      </w:r>
      <w:r w:rsidR="00562F17">
        <w:rPr>
          <w:rFonts w:ascii="仿宋_GB2312" w:hAnsi="仿宋_GB2312" w:hint="eastAsia"/>
          <w:kern w:val="0"/>
        </w:rPr>
        <w:t>1255</w:t>
      </w:r>
      <w:r w:rsidR="00337F32" w:rsidRPr="00E55D9F">
        <w:rPr>
          <w:rFonts w:ascii="仿宋_GB2312" w:hAnsi="仿宋_GB2312" w:hint="eastAsia"/>
          <w:kern w:val="0"/>
        </w:rPr>
        <w:t>万元，完成本年计划的96.</w:t>
      </w:r>
      <w:r w:rsidR="00E126FB" w:rsidRPr="00E55D9F">
        <w:rPr>
          <w:rFonts w:ascii="仿宋_GB2312" w:hAnsi="仿宋_GB2312" w:hint="eastAsia"/>
          <w:kern w:val="0"/>
        </w:rPr>
        <w:t>27</w:t>
      </w:r>
      <w:r w:rsidR="00337F32" w:rsidRPr="00E55D9F">
        <w:rPr>
          <w:rFonts w:ascii="仿宋_GB2312" w:hAnsi="仿宋_GB2312" w:hint="eastAsia"/>
          <w:kern w:val="0"/>
        </w:rPr>
        <w:t>%。</w:t>
      </w:r>
      <w:r w:rsidRPr="00E55D9F">
        <w:rPr>
          <w:rFonts w:ascii="仿宋_GB2312" w:hAnsi="仿宋_GB2312" w:hint="eastAsia"/>
          <w:kern w:val="0"/>
        </w:rPr>
        <w:t>其中：小型基建项目预算</w:t>
      </w:r>
      <w:r w:rsidR="00337F32" w:rsidRPr="00E55D9F">
        <w:rPr>
          <w:rFonts w:ascii="仿宋_GB2312" w:hAnsi="仿宋_GB2312" w:hint="eastAsia"/>
          <w:kern w:val="0"/>
        </w:rPr>
        <w:t>完成率9</w:t>
      </w:r>
      <w:r w:rsidR="00DC79C0">
        <w:rPr>
          <w:rFonts w:ascii="仿宋_GB2312" w:hAnsi="仿宋_GB2312" w:hint="eastAsia"/>
          <w:kern w:val="0"/>
        </w:rPr>
        <w:t>8</w:t>
      </w:r>
      <w:r w:rsidR="00337F32" w:rsidRPr="00E55D9F">
        <w:rPr>
          <w:rFonts w:ascii="仿宋_GB2312" w:hAnsi="仿宋_GB2312" w:hint="eastAsia"/>
          <w:kern w:val="0"/>
        </w:rPr>
        <w:t>%</w:t>
      </w:r>
      <w:r w:rsidRPr="00E55D9F">
        <w:rPr>
          <w:rFonts w:ascii="仿宋_GB2312" w:hAnsi="仿宋_GB2312" w:hint="eastAsia"/>
          <w:kern w:val="0"/>
        </w:rPr>
        <w:t>；科技项目</w:t>
      </w:r>
      <w:r w:rsidR="00337F32" w:rsidRPr="00E55D9F">
        <w:rPr>
          <w:rFonts w:ascii="仿宋_GB2312" w:hAnsi="仿宋_GB2312" w:hint="eastAsia"/>
          <w:kern w:val="0"/>
        </w:rPr>
        <w:t>预算完成率9</w:t>
      </w:r>
      <w:r w:rsidR="00DC79C0">
        <w:rPr>
          <w:rFonts w:ascii="仿宋_GB2312" w:hAnsi="仿宋_GB2312" w:hint="eastAsia"/>
          <w:kern w:val="0"/>
        </w:rPr>
        <w:t>6</w:t>
      </w:r>
      <w:r w:rsidR="00337F32" w:rsidRPr="00E55D9F">
        <w:rPr>
          <w:rFonts w:ascii="仿宋_GB2312" w:hAnsi="仿宋_GB2312" w:hint="eastAsia"/>
          <w:kern w:val="0"/>
        </w:rPr>
        <w:t>%</w:t>
      </w:r>
      <w:r w:rsidR="00E126FB" w:rsidRPr="00E55D9F">
        <w:rPr>
          <w:rFonts w:ascii="仿宋_GB2312" w:hAnsi="仿宋_GB2312" w:hint="eastAsia"/>
          <w:kern w:val="0"/>
        </w:rPr>
        <w:t>；</w:t>
      </w:r>
      <w:r w:rsidRPr="00E55D9F">
        <w:rPr>
          <w:rFonts w:ascii="仿宋_GB2312" w:hAnsi="仿宋_GB2312" w:hint="eastAsia"/>
          <w:kern w:val="0"/>
        </w:rPr>
        <w:t>信息化项目</w:t>
      </w:r>
      <w:r w:rsidR="00E126FB" w:rsidRPr="00E55D9F">
        <w:rPr>
          <w:rFonts w:ascii="仿宋_GB2312" w:hAnsi="仿宋_GB2312" w:hint="eastAsia"/>
          <w:kern w:val="0"/>
        </w:rPr>
        <w:t>预算完成率</w:t>
      </w:r>
      <w:r w:rsidR="00DC79C0">
        <w:rPr>
          <w:rFonts w:ascii="仿宋_GB2312" w:hAnsi="仿宋_GB2312" w:hint="eastAsia"/>
          <w:kern w:val="0"/>
        </w:rPr>
        <w:t>97</w:t>
      </w:r>
      <w:r w:rsidR="00E126FB" w:rsidRPr="00E55D9F">
        <w:rPr>
          <w:rFonts w:ascii="仿宋_GB2312" w:hAnsi="仿宋_GB2312" w:hint="eastAsia"/>
          <w:kern w:val="0"/>
        </w:rPr>
        <w:t>%</w:t>
      </w:r>
      <w:r w:rsidR="00ED1AB5" w:rsidRPr="00E55D9F">
        <w:rPr>
          <w:rFonts w:ascii="仿宋_GB2312" w:hAnsi="仿宋_GB2312" w:hint="eastAsia"/>
          <w:kern w:val="0"/>
        </w:rPr>
        <w:t>，</w:t>
      </w:r>
      <w:r w:rsidR="0047183A" w:rsidRPr="00E55D9F">
        <w:rPr>
          <w:rFonts w:ascii="仿宋_GB2312" w:hAnsi="仿宋_GB2312" w:hint="eastAsia"/>
          <w:kern w:val="0"/>
        </w:rPr>
        <w:t>技改项目预算完成率98%；</w:t>
      </w:r>
      <w:r w:rsidR="00ED1AB5" w:rsidRPr="00E55D9F">
        <w:rPr>
          <w:rFonts w:ascii="仿宋_GB2312" w:hAnsi="仿宋_GB2312" w:hint="eastAsia"/>
          <w:kern w:val="0"/>
        </w:rPr>
        <w:t>其他资本性项目</w:t>
      </w:r>
      <w:r w:rsidR="00E126FB" w:rsidRPr="00E55D9F">
        <w:rPr>
          <w:rFonts w:ascii="仿宋_GB2312" w:hAnsi="仿宋_GB2312" w:hint="eastAsia"/>
          <w:kern w:val="0"/>
        </w:rPr>
        <w:t>预算完成率</w:t>
      </w:r>
      <w:r w:rsidR="00DC79C0">
        <w:rPr>
          <w:rFonts w:ascii="仿宋_GB2312" w:hAnsi="仿宋_GB2312" w:hint="eastAsia"/>
          <w:kern w:val="0"/>
        </w:rPr>
        <w:t>53</w:t>
      </w:r>
      <w:r w:rsidR="00E126FB" w:rsidRPr="00E55D9F">
        <w:rPr>
          <w:rFonts w:ascii="仿宋_GB2312" w:hAnsi="仿宋_GB2312" w:hint="eastAsia"/>
          <w:kern w:val="0"/>
        </w:rPr>
        <w:t>%</w:t>
      </w:r>
      <w:r w:rsidRPr="00E55D9F">
        <w:rPr>
          <w:rFonts w:ascii="仿宋_GB2312" w:hAnsi="仿宋_GB2312" w:hint="eastAsia"/>
          <w:kern w:val="0"/>
        </w:rPr>
        <w:t>。</w:t>
      </w:r>
    </w:p>
    <w:p w:rsidR="001B6794" w:rsidRDefault="009556BC" w:rsidP="00C0631D">
      <w:pPr>
        <w:ind w:firstLine="560"/>
        <w:rPr>
          <w:rFonts w:hint="eastAsia"/>
        </w:rPr>
      </w:pPr>
      <w:r w:rsidRPr="005A7D56">
        <w:rPr>
          <w:rFonts w:hint="eastAsia"/>
        </w:rPr>
        <w:t>1</w:t>
      </w:r>
      <w:r w:rsidRPr="005A7D56">
        <w:rPr>
          <w:rFonts w:hint="eastAsia"/>
        </w:rPr>
        <w:t>、</w:t>
      </w:r>
      <w:r w:rsidR="001B6794">
        <w:rPr>
          <w:rFonts w:hint="eastAsia"/>
        </w:rPr>
        <w:t>小型基建</w:t>
      </w:r>
      <w:r w:rsidR="001B6794" w:rsidRPr="008F06C7">
        <w:rPr>
          <w:rFonts w:hint="eastAsia"/>
        </w:rPr>
        <w:t>项目</w:t>
      </w:r>
      <w:r w:rsidR="000C1B99">
        <w:rPr>
          <w:rFonts w:hint="eastAsia"/>
        </w:rPr>
        <w:t>完成</w:t>
      </w:r>
      <w:r w:rsidR="001B6794" w:rsidRPr="005A7D56">
        <w:rPr>
          <w:rFonts w:hint="eastAsia"/>
        </w:rPr>
        <w:t>情况</w:t>
      </w:r>
    </w:p>
    <w:p w:rsidR="009556BC" w:rsidRPr="00532D10" w:rsidRDefault="009556BC" w:rsidP="00C0631D">
      <w:pPr>
        <w:ind w:firstLine="560"/>
        <w:rPr>
          <w:rFonts w:hint="eastAsia"/>
        </w:rPr>
      </w:pPr>
      <w:r w:rsidRPr="005A7D56">
        <w:rPr>
          <w:rFonts w:hint="eastAsia"/>
        </w:rPr>
        <w:t>小型基建项目</w:t>
      </w:r>
      <w:r w:rsidR="001B6794">
        <w:rPr>
          <w:rFonts w:hint="eastAsia"/>
        </w:rPr>
        <w:t>09</w:t>
      </w:r>
      <w:r w:rsidR="001B6794">
        <w:rPr>
          <w:rFonts w:hint="eastAsia"/>
        </w:rPr>
        <w:t>年</w:t>
      </w:r>
      <w:r w:rsidRPr="005A7D56">
        <w:rPr>
          <w:rFonts w:hint="eastAsia"/>
        </w:rPr>
        <w:t>预算</w:t>
      </w:r>
      <w:r w:rsidR="00A93C2C">
        <w:rPr>
          <w:rFonts w:hint="eastAsia"/>
        </w:rPr>
        <w:t>529</w:t>
      </w:r>
      <w:r w:rsidRPr="005A7D56">
        <w:rPr>
          <w:rFonts w:hint="eastAsia"/>
        </w:rPr>
        <w:t>万元，</w:t>
      </w:r>
      <w:r w:rsidR="0047183A">
        <w:rPr>
          <w:rFonts w:hint="eastAsia"/>
        </w:rPr>
        <w:t>共有</w:t>
      </w:r>
      <w:r w:rsidR="0047183A">
        <w:rPr>
          <w:rFonts w:hint="eastAsia"/>
        </w:rPr>
        <w:t>5</w:t>
      </w:r>
      <w:r w:rsidR="0047183A">
        <w:rPr>
          <w:rFonts w:hint="eastAsia"/>
        </w:rPr>
        <w:t>个项目。</w:t>
      </w:r>
      <w:r w:rsidR="006073E0">
        <w:rPr>
          <w:rFonts w:hint="eastAsia"/>
        </w:rPr>
        <w:t>本年</w:t>
      </w:r>
      <w:r w:rsidR="00562F17">
        <w:rPr>
          <w:rFonts w:hint="eastAsia"/>
        </w:rPr>
        <w:t>上级公司</w:t>
      </w:r>
      <w:r w:rsidR="006073E0">
        <w:rPr>
          <w:rFonts w:hint="eastAsia"/>
        </w:rPr>
        <w:t>下拨小型基建资金</w:t>
      </w:r>
      <w:r w:rsidR="006073E0">
        <w:rPr>
          <w:rFonts w:hint="eastAsia"/>
        </w:rPr>
        <w:t>498</w:t>
      </w:r>
      <w:r w:rsidR="006073E0">
        <w:rPr>
          <w:rFonts w:hint="eastAsia"/>
        </w:rPr>
        <w:t>万元，本年实际完成小型基建投资</w:t>
      </w:r>
      <w:r w:rsidR="006073E0">
        <w:rPr>
          <w:rFonts w:hint="eastAsia"/>
        </w:rPr>
        <w:t>509.1</w:t>
      </w:r>
      <w:r w:rsidR="006073E0">
        <w:rPr>
          <w:rFonts w:hint="eastAsia"/>
        </w:rPr>
        <w:t>万元，本年</w:t>
      </w:r>
      <w:r w:rsidR="006073E0" w:rsidRPr="008F06C7">
        <w:rPr>
          <w:rFonts w:hint="eastAsia"/>
        </w:rPr>
        <w:t>小型基建项目预算完成率</w:t>
      </w:r>
      <w:r w:rsidR="006073E0" w:rsidRPr="008F06C7">
        <w:rPr>
          <w:rFonts w:hint="eastAsia"/>
        </w:rPr>
        <w:t>96.24%</w:t>
      </w:r>
      <w:r w:rsidR="006073E0">
        <w:rPr>
          <w:rFonts w:hint="eastAsia"/>
        </w:rPr>
        <w:t>。</w:t>
      </w:r>
      <w:r w:rsidR="00DC79C0">
        <w:rPr>
          <w:rFonts w:hint="eastAsia"/>
        </w:rPr>
        <w:t>……</w:t>
      </w:r>
      <w:r w:rsidR="00562F17">
        <w:rPr>
          <w:rFonts w:hint="eastAsia"/>
        </w:rPr>
        <w:t>学校操场</w:t>
      </w:r>
      <w:r w:rsidR="00021DBA">
        <w:rPr>
          <w:rFonts w:hint="eastAsia"/>
        </w:rPr>
        <w:t>配套工程项目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021DBA">
        <w:rPr>
          <w:rFonts w:hint="eastAsia"/>
        </w:rPr>
        <w:t>计划投资</w:t>
      </w:r>
      <w:r w:rsidR="00021DBA">
        <w:rPr>
          <w:rFonts w:hint="eastAsia"/>
        </w:rPr>
        <w:t>135</w:t>
      </w:r>
      <w:r w:rsidR="00021DBA">
        <w:rPr>
          <w:rFonts w:hint="eastAsia"/>
        </w:rPr>
        <w:t>万元，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="00021DBA">
        <w:rPr>
          <w:rFonts w:hint="eastAsia"/>
        </w:rPr>
        <w:t>预算</w:t>
      </w:r>
      <w:r w:rsidR="00021DBA">
        <w:rPr>
          <w:rFonts w:hint="eastAsia"/>
        </w:rPr>
        <w:t>124</w:t>
      </w:r>
      <w:r w:rsidR="00021DBA">
        <w:rPr>
          <w:rFonts w:hint="eastAsia"/>
        </w:rPr>
        <w:t>万元，</w:t>
      </w:r>
      <w:r w:rsidR="00DB404B">
        <w:rPr>
          <w:rFonts w:hint="eastAsia"/>
        </w:rPr>
        <w:t>……</w:t>
      </w:r>
    </w:p>
    <w:p w:rsidR="009556BC" w:rsidRPr="005B2842" w:rsidRDefault="009556BC" w:rsidP="00C0631D">
      <w:pPr>
        <w:ind w:firstLine="560"/>
        <w:rPr>
          <w:rFonts w:hint="eastAsia"/>
        </w:rPr>
      </w:pPr>
      <w:r w:rsidRPr="005B2842">
        <w:rPr>
          <w:rFonts w:hint="eastAsia"/>
        </w:rPr>
        <w:t>2</w:t>
      </w:r>
      <w:r w:rsidRPr="005B2842">
        <w:rPr>
          <w:rFonts w:hint="eastAsia"/>
        </w:rPr>
        <w:t>、</w:t>
      </w:r>
      <w:r w:rsidR="0047183A" w:rsidRPr="005B2842">
        <w:rPr>
          <w:rFonts w:hint="eastAsia"/>
        </w:rPr>
        <w:t>科</w:t>
      </w:r>
      <w:r w:rsidR="0047183A" w:rsidRPr="008C0256">
        <w:rPr>
          <w:rFonts w:hint="eastAsia"/>
        </w:rPr>
        <w:t>技</w:t>
      </w:r>
      <w:r w:rsidRPr="008C0256">
        <w:rPr>
          <w:rFonts w:hint="eastAsia"/>
        </w:rPr>
        <w:t>项目</w:t>
      </w:r>
      <w:r w:rsidR="000C1B99" w:rsidRPr="008C0256">
        <w:rPr>
          <w:rFonts w:hint="eastAsia"/>
        </w:rPr>
        <w:t>预算</w:t>
      </w:r>
      <w:r w:rsidR="000C1B99" w:rsidRPr="005B2842">
        <w:rPr>
          <w:rFonts w:hint="eastAsia"/>
        </w:rPr>
        <w:t>完成</w:t>
      </w:r>
      <w:r w:rsidRPr="005B2842">
        <w:rPr>
          <w:rFonts w:hint="eastAsia"/>
        </w:rPr>
        <w:t>情况。</w:t>
      </w:r>
    </w:p>
    <w:p w:rsidR="000B6A4A" w:rsidRDefault="000B6A4A" w:rsidP="00C0631D">
      <w:pPr>
        <w:ind w:firstLine="560"/>
        <w:rPr>
          <w:rFonts w:hint="eastAsia"/>
        </w:rPr>
      </w:pPr>
      <w:r w:rsidRPr="008C0256">
        <w:rPr>
          <w:rFonts w:hint="eastAsia"/>
        </w:rPr>
        <w:t>科技项目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8C0256">
        <w:rPr>
          <w:rFonts w:hint="eastAsia"/>
        </w:rPr>
        <w:t>资本性预算</w:t>
      </w:r>
      <w:r w:rsidR="00667B5C">
        <w:rPr>
          <w:rFonts w:hint="eastAsia"/>
        </w:rPr>
        <w:t>500</w:t>
      </w:r>
      <w:r w:rsidRPr="008C0256">
        <w:rPr>
          <w:rFonts w:hint="eastAsia"/>
        </w:rPr>
        <w:t>万元，</w:t>
      </w:r>
      <w:r w:rsidR="000C1B99" w:rsidRPr="008C0256">
        <w:rPr>
          <w:rFonts w:hint="eastAsia"/>
        </w:rPr>
        <w:t>由</w:t>
      </w:r>
      <w:r w:rsidRPr="008C0256">
        <w:rPr>
          <w:rFonts w:hint="eastAsia"/>
        </w:rPr>
        <w:t>两个项目组成。</w:t>
      </w:r>
      <w:r w:rsidR="007C22F2" w:rsidRPr="005B2842">
        <w:rPr>
          <w:rFonts w:hint="eastAsia"/>
        </w:rPr>
        <w:t>本年</w:t>
      </w:r>
      <w:r w:rsidR="00562F17" w:rsidRPr="005B2842">
        <w:rPr>
          <w:rFonts w:hint="eastAsia"/>
        </w:rPr>
        <w:t>上级公司</w:t>
      </w:r>
      <w:r w:rsidR="007C22F2" w:rsidRPr="005B2842">
        <w:rPr>
          <w:rFonts w:hint="eastAsia"/>
        </w:rPr>
        <w:t>下拨科技项目资金</w:t>
      </w:r>
      <w:r w:rsidR="00667B5C">
        <w:rPr>
          <w:rFonts w:hint="eastAsia"/>
        </w:rPr>
        <w:t>489</w:t>
      </w:r>
      <w:r w:rsidR="007C22F2" w:rsidRPr="005B2842">
        <w:rPr>
          <w:rFonts w:hint="eastAsia"/>
        </w:rPr>
        <w:t>万元，</w:t>
      </w:r>
      <w:r w:rsidRPr="005B2842">
        <w:rPr>
          <w:rFonts w:hint="eastAsia"/>
        </w:rPr>
        <w:t>本年实际完成科技项目</w:t>
      </w:r>
      <w:r w:rsidR="00667B5C">
        <w:rPr>
          <w:rFonts w:hint="eastAsia"/>
        </w:rPr>
        <w:t>xx</w:t>
      </w:r>
      <w:r w:rsidR="000C1B99" w:rsidRPr="005B2842">
        <w:rPr>
          <w:rFonts w:hint="eastAsia"/>
        </w:rPr>
        <w:t>万元，科技</w:t>
      </w:r>
      <w:r w:rsidRPr="005B2842">
        <w:rPr>
          <w:rFonts w:hint="eastAsia"/>
        </w:rPr>
        <w:t>项目预算完成率</w:t>
      </w:r>
      <w:r w:rsidR="00DC79C0" w:rsidRPr="005B2842">
        <w:rPr>
          <w:rFonts w:hint="eastAsia"/>
        </w:rPr>
        <w:t>96</w:t>
      </w:r>
      <w:r w:rsidRPr="005B2842">
        <w:rPr>
          <w:rFonts w:hint="eastAsia"/>
        </w:rPr>
        <w:t>%</w:t>
      </w:r>
      <w:r w:rsidRPr="005B2842">
        <w:rPr>
          <w:rFonts w:hint="eastAsia"/>
        </w:rPr>
        <w:t>。</w:t>
      </w:r>
      <w:r w:rsidR="00DC79C0" w:rsidRPr="005B2842">
        <w:rPr>
          <w:rFonts w:hint="eastAsia"/>
        </w:rPr>
        <w:t>……</w:t>
      </w:r>
    </w:p>
    <w:p w:rsidR="000C1B99" w:rsidRPr="005B2842" w:rsidRDefault="000C1B99" w:rsidP="00C0631D">
      <w:pPr>
        <w:ind w:firstLine="560"/>
        <w:rPr>
          <w:rFonts w:hint="eastAsia"/>
        </w:rPr>
      </w:pPr>
      <w:r w:rsidRPr="008C0256">
        <w:rPr>
          <w:rFonts w:hint="eastAsia"/>
        </w:rPr>
        <w:t>3</w:t>
      </w:r>
      <w:r w:rsidRPr="008C0256">
        <w:rPr>
          <w:rFonts w:hint="eastAsia"/>
        </w:rPr>
        <w:t>、信息化项目预算</w:t>
      </w:r>
      <w:r w:rsidRPr="005B2842">
        <w:rPr>
          <w:rFonts w:hint="eastAsia"/>
        </w:rPr>
        <w:t>完成情况。</w:t>
      </w:r>
    </w:p>
    <w:p w:rsidR="000C1B99" w:rsidRPr="005B2842" w:rsidRDefault="000C1B99" w:rsidP="00C0631D">
      <w:pPr>
        <w:ind w:firstLine="560"/>
        <w:rPr>
          <w:rFonts w:hint="eastAsia"/>
        </w:rPr>
      </w:pPr>
      <w:r w:rsidRPr="008C0256">
        <w:rPr>
          <w:rFonts w:hint="eastAsia"/>
        </w:rPr>
        <w:t>信息化项目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5B2842">
        <w:rPr>
          <w:rFonts w:hint="eastAsia"/>
        </w:rPr>
        <w:t>预算</w:t>
      </w:r>
      <w:r w:rsidR="00DC79C0" w:rsidRPr="005B2842">
        <w:rPr>
          <w:rFonts w:hint="eastAsia"/>
        </w:rPr>
        <w:t>300</w:t>
      </w:r>
      <w:r w:rsidRPr="005B2842">
        <w:rPr>
          <w:rFonts w:hint="eastAsia"/>
        </w:rPr>
        <w:t>万元</w:t>
      </w:r>
      <w:r w:rsidRPr="005B2842">
        <w:rPr>
          <w:rFonts w:hint="eastAsia"/>
        </w:rPr>
        <w:t>,</w:t>
      </w:r>
      <w:r w:rsidRPr="008C0256">
        <w:rPr>
          <w:rFonts w:hint="eastAsia"/>
        </w:rPr>
        <w:t xml:space="preserve"> </w:t>
      </w:r>
      <w:r w:rsidRPr="008C0256">
        <w:rPr>
          <w:rFonts w:hint="eastAsia"/>
        </w:rPr>
        <w:t>由两个项目组成。</w:t>
      </w:r>
      <w:r w:rsidR="007C22F2" w:rsidRPr="005B2842">
        <w:rPr>
          <w:rFonts w:hint="eastAsia"/>
        </w:rPr>
        <w:t>本年</w:t>
      </w:r>
      <w:r w:rsidR="00562F17" w:rsidRPr="005B2842">
        <w:rPr>
          <w:rFonts w:hint="eastAsia"/>
        </w:rPr>
        <w:t>上级公司</w:t>
      </w:r>
      <w:r w:rsidR="007C22F2" w:rsidRPr="005B2842">
        <w:rPr>
          <w:rFonts w:hint="eastAsia"/>
        </w:rPr>
        <w:t>下拨信息化项目资金</w:t>
      </w:r>
      <w:r w:rsidR="00DC79C0" w:rsidRPr="005B2842">
        <w:rPr>
          <w:rFonts w:hint="eastAsia"/>
        </w:rPr>
        <w:t>300</w:t>
      </w:r>
      <w:r w:rsidR="007C22F2" w:rsidRPr="005B2842">
        <w:rPr>
          <w:rFonts w:hint="eastAsia"/>
        </w:rPr>
        <w:t>万元，</w:t>
      </w:r>
      <w:r w:rsidRPr="005B2842">
        <w:rPr>
          <w:rFonts w:hint="eastAsia"/>
        </w:rPr>
        <w:t>本年实际完成信息化项目</w:t>
      </w:r>
      <w:r w:rsidR="00DC79C0" w:rsidRPr="005B2842">
        <w:rPr>
          <w:rFonts w:hint="eastAsia"/>
        </w:rPr>
        <w:t>298</w:t>
      </w:r>
      <w:r w:rsidRPr="005B2842">
        <w:rPr>
          <w:rFonts w:hint="eastAsia"/>
        </w:rPr>
        <w:t>万元，信息化项目预算完成率</w:t>
      </w:r>
      <w:r w:rsidRPr="005B2842">
        <w:rPr>
          <w:rFonts w:hint="eastAsia"/>
        </w:rPr>
        <w:t>99%</w:t>
      </w:r>
      <w:r w:rsidRPr="005B2842">
        <w:rPr>
          <w:rFonts w:hint="eastAsia"/>
        </w:rPr>
        <w:t>。</w:t>
      </w:r>
      <w:r w:rsidR="00DB404B" w:rsidRPr="005B2842">
        <w:rPr>
          <w:rFonts w:hint="eastAsia"/>
        </w:rPr>
        <w:t>……</w:t>
      </w:r>
    </w:p>
    <w:p w:rsidR="00F5056D" w:rsidRDefault="00F5056D" w:rsidP="00DF118F">
      <w:pPr>
        <w:pStyle w:val="2"/>
        <w:rPr>
          <w:rFonts w:hint="eastAsia"/>
        </w:rPr>
      </w:pPr>
      <w:bookmarkStart w:id="58" w:name="_Toc272609471"/>
      <w:r w:rsidRPr="00882001">
        <w:rPr>
          <w:rFonts w:hint="eastAsia"/>
        </w:rPr>
        <w:lastRenderedPageBreak/>
        <w:t xml:space="preserve">　</w:t>
      </w:r>
      <w:bookmarkStart w:id="59" w:name="_Toc288819634"/>
      <w:bookmarkStart w:id="60" w:name="_Toc288820229"/>
      <w:r>
        <w:rPr>
          <w:rFonts w:hint="eastAsia"/>
        </w:rPr>
        <w:t>资金运作</w:t>
      </w:r>
      <w:r w:rsidRPr="00882001">
        <w:rPr>
          <w:rFonts w:hint="eastAsia"/>
        </w:rPr>
        <w:t>分析</w:t>
      </w:r>
      <w:bookmarkEnd w:id="58"/>
      <w:bookmarkEnd w:id="59"/>
      <w:bookmarkEnd w:id="60"/>
    </w:p>
    <w:p w:rsidR="00694235" w:rsidRPr="008C0256" w:rsidRDefault="00694235" w:rsidP="00C0631D">
      <w:pPr>
        <w:ind w:firstLine="560"/>
        <w:rPr>
          <w:rFonts w:ascii="仿宋_GB2312" w:hint="eastAsia"/>
        </w:rPr>
      </w:pPr>
      <w:r w:rsidRPr="008C0256">
        <w:rPr>
          <w:rFonts w:ascii="仿宋_GB2312" w:hint="eastAsia"/>
        </w:rPr>
        <w:t>本中心的资金来源主要由</w:t>
      </w:r>
      <w:r w:rsidR="00562F17" w:rsidRPr="008C0256">
        <w:rPr>
          <w:rFonts w:ascii="仿宋_GB2312" w:hint="eastAsia"/>
        </w:rPr>
        <w:t>上级公司</w:t>
      </w:r>
      <w:r w:rsidRPr="008C0256">
        <w:rPr>
          <w:rFonts w:ascii="仿宋_GB2312" w:hint="eastAsia"/>
        </w:rPr>
        <w:t>拨款，主要用于支付</w:t>
      </w:r>
      <w:r w:rsidR="00DA554A" w:rsidRPr="008C0256">
        <w:rPr>
          <w:rFonts w:ascii="仿宋_GB2312" w:hint="eastAsia"/>
        </w:rPr>
        <w:t>生产实训基地</w:t>
      </w:r>
      <w:r w:rsidRPr="008C0256">
        <w:rPr>
          <w:rFonts w:ascii="仿宋_GB2312" w:hint="eastAsia"/>
        </w:rPr>
        <w:t>的生产成本、资本性支出及培训费用的支出。至</w:t>
      </w:r>
      <w:r w:rsidR="00051DEC" w:rsidRPr="008C0256">
        <w:rPr>
          <w:rFonts w:ascii="仿宋_GB2312" w:hint="eastAsia"/>
        </w:rPr>
        <w:t>20</w:t>
      </w:r>
      <w:r w:rsidR="006A4D01">
        <w:rPr>
          <w:rFonts w:ascii="仿宋_GB2312" w:hint="eastAsia"/>
        </w:rPr>
        <w:t>14年</w:t>
      </w:r>
      <w:r w:rsidR="00E93D79" w:rsidRPr="008C0256">
        <w:rPr>
          <w:rFonts w:ascii="仿宋_GB2312" w:hint="eastAsia"/>
        </w:rPr>
        <w:t>12</w:t>
      </w:r>
      <w:r w:rsidRPr="008C0256">
        <w:rPr>
          <w:rFonts w:ascii="仿宋_GB2312" w:hint="eastAsia"/>
        </w:rPr>
        <w:t>月</w:t>
      </w:r>
      <w:r w:rsidR="00E93D79" w:rsidRPr="008C0256">
        <w:rPr>
          <w:rFonts w:ascii="仿宋_GB2312" w:hint="eastAsia"/>
        </w:rPr>
        <w:t>31</w:t>
      </w:r>
      <w:r w:rsidRPr="008C0256">
        <w:rPr>
          <w:rFonts w:ascii="仿宋_GB2312" w:hint="eastAsia"/>
        </w:rPr>
        <w:t>日</w:t>
      </w:r>
      <w:r w:rsidR="00163ABE" w:rsidRPr="008C0256">
        <w:rPr>
          <w:rFonts w:ascii="仿宋_GB2312" w:hint="eastAsia"/>
        </w:rPr>
        <w:t>货币</w:t>
      </w:r>
      <w:r w:rsidRPr="008C0256">
        <w:rPr>
          <w:rFonts w:ascii="仿宋_GB2312" w:hint="eastAsia"/>
        </w:rPr>
        <w:t>资金</w:t>
      </w:r>
      <w:r w:rsidR="00163ABE" w:rsidRPr="008C0256">
        <w:rPr>
          <w:rFonts w:ascii="仿宋_GB2312" w:hint="eastAsia"/>
        </w:rPr>
        <w:t>为零余额</w:t>
      </w:r>
      <w:r w:rsidRPr="008C0256">
        <w:rPr>
          <w:rFonts w:ascii="仿宋_GB2312" w:hint="eastAsia"/>
        </w:rPr>
        <w:t>，比</w:t>
      </w:r>
      <w:r w:rsidR="00051DEC" w:rsidRPr="008C0256">
        <w:rPr>
          <w:rFonts w:ascii="仿宋_GB2312" w:hint="eastAsia"/>
        </w:rPr>
        <w:t>年初150.93</w:t>
      </w:r>
      <w:r w:rsidRPr="008C0256">
        <w:rPr>
          <w:rFonts w:ascii="仿宋_GB2312" w:hint="eastAsia"/>
        </w:rPr>
        <w:t>万元减</w:t>
      </w:r>
      <w:r w:rsidR="00051DEC" w:rsidRPr="008C0256">
        <w:rPr>
          <w:rFonts w:ascii="仿宋_GB2312" w:hint="eastAsia"/>
        </w:rPr>
        <w:t>少</w:t>
      </w:r>
      <w:r w:rsidR="00163ABE" w:rsidRPr="008C0256">
        <w:rPr>
          <w:rFonts w:ascii="仿宋_GB2312" w:hint="eastAsia"/>
        </w:rPr>
        <w:t>150.93</w:t>
      </w:r>
      <w:r w:rsidRPr="008C0256">
        <w:rPr>
          <w:rFonts w:ascii="仿宋_GB2312" w:hint="eastAsia"/>
        </w:rPr>
        <w:t>万元，主要是</w:t>
      </w:r>
      <w:r w:rsidR="00562F17" w:rsidRPr="008C0256">
        <w:rPr>
          <w:rFonts w:ascii="仿宋_GB2312" w:hint="eastAsia"/>
        </w:rPr>
        <w:t>上级公司</w:t>
      </w:r>
      <w:r w:rsidR="003F7B72" w:rsidRPr="008C0256">
        <w:rPr>
          <w:rFonts w:ascii="仿宋_GB2312" w:hint="eastAsia"/>
        </w:rPr>
        <w:t>资金集约化实施后的结果，用于支付</w:t>
      </w:r>
      <w:r w:rsidR="00051DEC" w:rsidRPr="008C0256">
        <w:rPr>
          <w:rFonts w:ascii="仿宋_GB2312" w:hint="eastAsia"/>
        </w:rPr>
        <w:t>08</w:t>
      </w:r>
      <w:r w:rsidRPr="008C0256">
        <w:rPr>
          <w:rFonts w:ascii="仿宋_GB2312" w:hint="eastAsia"/>
        </w:rPr>
        <w:t>年</w:t>
      </w:r>
      <w:r w:rsidR="003F7B72" w:rsidRPr="008C0256">
        <w:rPr>
          <w:rFonts w:ascii="仿宋_GB2312" w:hint="eastAsia"/>
        </w:rPr>
        <w:t>未完工</w:t>
      </w:r>
      <w:r w:rsidRPr="008C0256">
        <w:rPr>
          <w:rFonts w:ascii="仿宋_GB2312" w:hint="eastAsia"/>
        </w:rPr>
        <w:t>资本性</w:t>
      </w:r>
      <w:r w:rsidR="003F7B72" w:rsidRPr="008C0256">
        <w:rPr>
          <w:rFonts w:ascii="仿宋_GB2312" w:hint="eastAsia"/>
        </w:rPr>
        <w:t>项目</w:t>
      </w:r>
      <w:r w:rsidR="00163ABE" w:rsidRPr="008C0256">
        <w:rPr>
          <w:rFonts w:ascii="仿宋_GB2312" w:hint="eastAsia"/>
        </w:rPr>
        <w:t>并上缴</w:t>
      </w:r>
      <w:r w:rsidR="00562F17" w:rsidRPr="008C0256">
        <w:rPr>
          <w:rFonts w:ascii="仿宋_GB2312" w:hint="eastAsia"/>
        </w:rPr>
        <w:t>上级公司</w:t>
      </w:r>
      <w:r w:rsidRPr="008C0256">
        <w:rPr>
          <w:rFonts w:ascii="仿宋_GB2312" w:hint="eastAsia"/>
        </w:rPr>
        <w:t>。</w:t>
      </w:r>
    </w:p>
    <w:p w:rsidR="00352772" w:rsidRPr="005B2842" w:rsidRDefault="00A23F80" w:rsidP="00C0631D">
      <w:pPr>
        <w:pStyle w:val="3"/>
        <w:ind w:firstLine="682"/>
        <w:rPr>
          <w:rFonts w:hint="eastAsia"/>
        </w:rPr>
      </w:pPr>
      <w:bookmarkStart w:id="61" w:name="_Toc272609472"/>
      <w:bookmarkStart w:id="62" w:name="_Toc288819635"/>
      <w:bookmarkStart w:id="63" w:name="_Toc288820230"/>
      <w:r>
        <w:rPr>
          <w:rFonts w:hint="eastAsia"/>
        </w:rPr>
        <w:t>一、</w:t>
      </w:r>
      <w:r w:rsidR="00352772" w:rsidRPr="005B2842">
        <w:rPr>
          <w:rFonts w:hint="eastAsia"/>
        </w:rPr>
        <w:t>资金的来源使用情况</w:t>
      </w:r>
      <w:bookmarkEnd w:id="61"/>
      <w:bookmarkEnd w:id="62"/>
      <w:bookmarkEnd w:id="63"/>
    </w:p>
    <w:p w:rsidR="00175C52" w:rsidRDefault="00E42408" w:rsidP="00C0631D">
      <w:pPr>
        <w:tabs>
          <w:tab w:val="center" w:pos="4320"/>
        </w:tabs>
        <w:adjustRightInd w:val="0"/>
        <w:ind w:firstLine="560"/>
        <w:rPr>
          <w:rFonts w:ascii="仿宋_GB2312" w:hint="eastAsia"/>
        </w:rPr>
      </w:pPr>
      <w:r>
        <w:rPr>
          <w:rFonts w:ascii="仿宋_GB2312" w:hint="eastAsia"/>
        </w:rPr>
        <w:t>20</w:t>
      </w:r>
      <w:r w:rsidR="006A4D01">
        <w:rPr>
          <w:rFonts w:ascii="仿宋_GB2312" w:hint="eastAsia"/>
        </w:rPr>
        <w:t>14年</w:t>
      </w:r>
      <w:r w:rsidR="00DA554A">
        <w:rPr>
          <w:rFonts w:ascii="仿宋_GB2312" w:hint="eastAsia"/>
        </w:rPr>
        <w:t>生产实训基地</w:t>
      </w:r>
      <w:r w:rsidR="00D72DD9">
        <w:rPr>
          <w:rFonts w:ascii="仿宋_GB2312" w:hint="eastAsia"/>
        </w:rPr>
        <w:t>现金</w:t>
      </w:r>
      <w:r w:rsidR="00633C53">
        <w:rPr>
          <w:rFonts w:ascii="仿宋_GB2312" w:hint="eastAsia"/>
        </w:rPr>
        <w:t>流入</w:t>
      </w:r>
      <w:r w:rsidR="00DC79C0">
        <w:rPr>
          <w:rFonts w:ascii="仿宋_GB2312" w:hint="eastAsia"/>
        </w:rPr>
        <w:t>1000</w:t>
      </w:r>
      <w:r w:rsidR="00633C53">
        <w:rPr>
          <w:rFonts w:ascii="仿宋_GB2312" w:hint="eastAsia"/>
        </w:rPr>
        <w:t>万元，现金流出</w:t>
      </w:r>
      <w:r w:rsidR="00DC79C0">
        <w:rPr>
          <w:rFonts w:ascii="仿宋_GB2312" w:hint="eastAsia"/>
        </w:rPr>
        <w:t>1100</w:t>
      </w:r>
      <w:r w:rsidR="00633C53">
        <w:rPr>
          <w:rFonts w:ascii="仿宋_GB2312" w:hint="eastAsia"/>
        </w:rPr>
        <w:t>万元，现金流量净额为</w:t>
      </w:r>
      <w:r w:rsidR="00163ABE">
        <w:rPr>
          <w:rFonts w:ascii="仿宋_GB2312" w:hint="eastAsia"/>
        </w:rPr>
        <w:t>-</w:t>
      </w:r>
      <w:r w:rsidR="00DC79C0">
        <w:rPr>
          <w:rFonts w:ascii="仿宋_GB2312" w:hint="eastAsia"/>
        </w:rPr>
        <w:t>100</w:t>
      </w:r>
      <w:r w:rsidR="00633C53">
        <w:rPr>
          <w:rFonts w:ascii="仿宋_GB2312" w:hint="eastAsia"/>
        </w:rPr>
        <w:t>万元。</w:t>
      </w:r>
      <w:r w:rsidR="005C0530">
        <w:rPr>
          <w:rFonts w:ascii="仿宋_GB2312" w:hint="eastAsia"/>
        </w:rPr>
        <w:t>……</w:t>
      </w:r>
      <w:r w:rsidR="006254D8">
        <w:rPr>
          <w:rFonts w:ascii="仿宋_GB2312" w:hint="eastAsia"/>
        </w:rPr>
        <w:t>下面对</w:t>
      </w:r>
      <w:r w:rsidR="00D7594A">
        <w:rPr>
          <w:rFonts w:ascii="仿宋_GB2312" w:hint="eastAsia"/>
        </w:rPr>
        <w:t>20</w:t>
      </w:r>
      <w:r w:rsidR="006A4D01">
        <w:rPr>
          <w:rFonts w:ascii="仿宋_GB2312" w:hint="eastAsia"/>
        </w:rPr>
        <w:t>14年</w:t>
      </w:r>
      <w:r w:rsidR="00DA554A">
        <w:rPr>
          <w:rFonts w:ascii="仿宋_GB2312" w:hint="eastAsia"/>
        </w:rPr>
        <w:t>生产实训基地</w:t>
      </w:r>
      <w:r w:rsidR="006254D8">
        <w:rPr>
          <w:rFonts w:ascii="仿宋_GB2312" w:hint="eastAsia"/>
        </w:rPr>
        <w:t>经费来源予以列表说明如下：</w:t>
      </w:r>
    </w:p>
    <w:p w:rsidR="008C0256" w:rsidRDefault="008C0256" w:rsidP="00C0631D">
      <w:pPr>
        <w:ind w:firstLine="480"/>
        <w:rPr>
          <w:rFonts w:ascii="仿宋_GB2312" w:hint="eastAsia"/>
          <w:i/>
          <w:color w:val="FF0000"/>
          <w:sz w:val="24"/>
        </w:rPr>
      </w:pPr>
    </w:p>
    <w:p w:rsidR="00894DBB" w:rsidRPr="00894DBB" w:rsidRDefault="00894DBB" w:rsidP="00C0631D">
      <w:pPr>
        <w:ind w:firstLine="560"/>
        <w:rPr>
          <w:rFonts w:ascii="仿宋_GB2312" w:hint="eastAsia"/>
          <w:i/>
          <w:color w:val="FF0000"/>
          <w:sz w:val="24"/>
        </w:rPr>
      </w:pPr>
      <w:r w:rsidRPr="008F06C7">
        <w:rPr>
          <w:rFonts w:hint="eastAsia"/>
        </w:rPr>
        <w:t>（经费来源表）</w:t>
      </w:r>
    </w:p>
    <w:p w:rsidR="003A7779" w:rsidRDefault="003A7779" w:rsidP="00C0631D">
      <w:pPr>
        <w:pStyle w:val="af"/>
        <w:keepNext/>
        <w:ind w:firstLine="400"/>
        <w:rPr>
          <w:rFonts w:hint="eastAsia"/>
        </w:rPr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4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表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1</w:t>
      </w:r>
      <w:r w:rsidR="00956D71">
        <w:fldChar w:fldCharType="end"/>
      </w:r>
      <w:r w:rsidR="00352C41">
        <w:rPr>
          <w:rFonts w:hint="eastAsia"/>
        </w:rPr>
        <w:t>经费来源表</w:t>
      </w:r>
    </w:p>
    <w:p w:rsidR="00D645CD" w:rsidRDefault="003A7779" w:rsidP="00C0631D">
      <w:pPr>
        <w:ind w:firstLine="560"/>
        <w:rPr>
          <w:rFonts w:hint="eastAsia"/>
        </w:rPr>
      </w:pPr>
      <w:r>
        <w:object w:dxaOrig="8046" w:dyaOrig="3255">
          <v:shape id="_x0000_i1028" type="#_x0000_t75" style="width:402pt;height:162.75pt" o:ole="">
            <v:imagedata r:id="rId25" o:title=""/>
          </v:shape>
          <o:OLEObject Type="Embed" ProgID="Excel.Sheet.8" ShapeID="_x0000_i1028" DrawAspect="Content" ObjectID="_1480424117" r:id="rId26"/>
        </w:object>
      </w:r>
    </w:p>
    <w:p w:rsidR="001025D8" w:rsidRDefault="001025D8" w:rsidP="00C0631D">
      <w:pPr>
        <w:ind w:firstLine="560"/>
      </w:pPr>
    </w:p>
    <w:p w:rsidR="00393442" w:rsidRPr="00D645CD" w:rsidRDefault="00393442" w:rsidP="00C0631D">
      <w:pPr>
        <w:ind w:firstLine="600"/>
        <w:rPr>
          <w:rFonts w:ascii="仿宋_GB2312" w:hint="eastAsia"/>
          <w:sz w:val="30"/>
        </w:rPr>
      </w:pPr>
      <w:r w:rsidRPr="00D645CD">
        <w:rPr>
          <w:rFonts w:ascii="仿宋_GB2312" w:hint="eastAsia"/>
          <w:sz w:val="30"/>
        </w:rPr>
        <w:t>2</w:t>
      </w:r>
      <w:r w:rsidR="00352772" w:rsidRPr="00D645CD">
        <w:rPr>
          <w:rFonts w:ascii="仿宋_GB2312" w:hint="eastAsia"/>
          <w:sz w:val="30"/>
        </w:rPr>
        <w:t>.</w:t>
      </w:r>
      <w:r w:rsidRPr="00D645CD">
        <w:rPr>
          <w:rFonts w:ascii="仿宋_GB2312" w:hint="eastAsia"/>
          <w:sz w:val="30"/>
        </w:rPr>
        <w:t xml:space="preserve">资金计划准确率完成情况          </w:t>
      </w:r>
    </w:p>
    <w:p w:rsidR="00077854" w:rsidRDefault="006A4D01" w:rsidP="00C0631D">
      <w:pPr>
        <w:tabs>
          <w:tab w:val="center" w:pos="4320"/>
        </w:tabs>
        <w:adjustRightInd w:val="0"/>
        <w:ind w:firstLine="600"/>
        <w:rPr>
          <w:rFonts w:ascii="仿宋_GB2312" w:hint="eastAsia"/>
          <w:sz w:val="30"/>
        </w:rPr>
      </w:pPr>
      <w:r>
        <w:rPr>
          <w:rFonts w:ascii="仿宋_GB2312" w:hint="eastAsia"/>
          <w:sz w:val="30"/>
        </w:rPr>
        <w:lastRenderedPageBreak/>
        <w:t>14年</w:t>
      </w:r>
      <w:r w:rsidR="00562F17" w:rsidRPr="00D645CD">
        <w:rPr>
          <w:rFonts w:ascii="仿宋_GB2312" w:hint="eastAsia"/>
          <w:sz w:val="30"/>
        </w:rPr>
        <w:t>上级公司</w:t>
      </w:r>
      <w:r w:rsidR="00393442" w:rsidRPr="00D645CD">
        <w:rPr>
          <w:rFonts w:ascii="仿宋_GB2312" w:hint="eastAsia"/>
          <w:sz w:val="30"/>
        </w:rPr>
        <w:t>下达的资金计划准确率为95%,</w:t>
      </w:r>
      <w:r>
        <w:rPr>
          <w:rFonts w:ascii="仿宋_GB2312" w:hint="eastAsia"/>
          <w:sz w:val="30"/>
        </w:rPr>
        <w:t>14年</w:t>
      </w:r>
      <w:r w:rsidR="00DA554A" w:rsidRPr="00D645CD">
        <w:rPr>
          <w:rFonts w:ascii="仿宋_GB2312" w:hint="eastAsia"/>
          <w:sz w:val="30"/>
        </w:rPr>
        <w:t>生产实训基地</w:t>
      </w:r>
      <w:r w:rsidR="00393442" w:rsidRPr="00D645CD">
        <w:rPr>
          <w:rFonts w:ascii="仿宋_GB2312" w:hint="eastAsia"/>
          <w:sz w:val="30"/>
        </w:rPr>
        <w:t>资金计划准确率为</w:t>
      </w:r>
      <w:r w:rsidR="00C46759" w:rsidRPr="00D645CD">
        <w:rPr>
          <w:rFonts w:ascii="仿宋_GB2312" w:hint="eastAsia"/>
          <w:sz w:val="30"/>
        </w:rPr>
        <w:t>97.69</w:t>
      </w:r>
      <w:r w:rsidR="00393442" w:rsidRPr="00D645CD">
        <w:rPr>
          <w:rFonts w:ascii="仿宋_GB2312" w:hint="eastAsia"/>
          <w:sz w:val="30"/>
        </w:rPr>
        <w:t>%，完成情况良好。具体情况见下图表：</w:t>
      </w:r>
      <w:r w:rsidR="002565A9">
        <w:rPr>
          <w:rFonts w:ascii="仿宋_GB2312" w:hint="eastAsia"/>
          <w:sz w:val="30"/>
        </w:rPr>
        <w:t xml:space="preserve"> </w:t>
      </w:r>
    </w:p>
    <w:p w:rsidR="003A7779" w:rsidRDefault="003A7779" w:rsidP="00C0631D">
      <w:pPr>
        <w:pStyle w:val="af"/>
        <w:keepNext/>
        <w:ind w:firstLine="400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4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表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2</w:t>
      </w:r>
      <w:r w:rsidR="00956D71">
        <w:fldChar w:fldCharType="end"/>
      </w:r>
    </w:p>
    <w:p w:rsidR="00077854" w:rsidRDefault="00352C41" w:rsidP="00C0631D">
      <w:pPr>
        <w:ind w:firstLine="560"/>
        <w:rPr>
          <w:rFonts w:hint="eastAsia"/>
        </w:rPr>
      </w:pPr>
      <w:r>
        <w:object w:dxaOrig="5420" w:dyaOrig="4704">
          <v:shape id="_x0000_i1029" type="#_x0000_t75" style="width:270.75pt;height:234.75pt" o:ole="">
            <v:imagedata r:id="rId27" o:title=""/>
          </v:shape>
          <o:OLEObject Type="Embed" ProgID="Excel.Sheet.8" ShapeID="_x0000_i1029" DrawAspect="Content" ObjectID="_1480424118" r:id="rId28"/>
        </w:object>
      </w:r>
    </w:p>
    <w:p w:rsidR="00352C41" w:rsidRDefault="004B113D" w:rsidP="00C0631D">
      <w:pPr>
        <w:keepNext/>
        <w:ind w:firstLine="560"/>
        <w:rPr>
          <w:rFonts w:hint="eastAsia"/>
        </w:rPr>
      </w:pPr>
      <w:r>
        <w:rPr>
          <w:noProof/>
        </w:rPr>
        <w:drawing>
          <wp:inline distT="0" distB="0" distL="0" distR="0">
            <wp:extent cx="5562600" cy="3429000"/>
            <wp:effectExtent l="0" t="0" r="0" b="0"/>
            <wp:docPr id="6" name="对象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077854" w:rsidRDefault="00352C41" w:rsidP="008F670B">
      <w:pPr>
        <w:pStyle w:val="af"/>
        <w:ind w:firstLine="400"/>
        <w:jc w:val="center"/>
        <w:rPr>
          <w:rFonts w:hint="eastAsia"/>
        </w:rPr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 w:rsidR="00C335AA">
        <w:fldChar w:fldCharType="begin"/>
      </w:r>
      <w:r w:rsidR="00C335AA">
        <w:instrText xml:space="preserve"> </w:instrText>
      </w:r>
      <w:r w:rsidR="00C335AA">
        <w:rPr>
          <w:rFonts w:hint="eastAsia"/>
        </w:rPr>
        <w:instrText>STYLEREF 2 \s</w:instrText>
      </w:r>
      <w:r w:rsidR="00C335AA">
        <w:instrText xml:space="preserve"> </w:instrText>
      </w:r>
      <w:r w:rsidR="00C335AA">
        <w:fldChar w:fldCharType="separate"/>
      </w:r>
      <w:r w:rsidR="00041A60">
        <w:rPr>
          <w:noProof/>
        </w:rPr>
        <w:t>4</w:t>
      </w:r>
      <w:r w:rsidR="00C335AA">
        <w:fldChar w:fldCharType="end"/>
      </w:r>
      <w:r w:rsidR="00C335AA">
        <w:noBreakHyphen/>
      </w:r>
      <w:r w:rsidR="00C335AA">
        <w:fldChar w:fldCharType="begin"/>
      </w:r>
      <w:r w:rsidR="00C335AA">
        <w:instrText xml:space="preserve"> </w:instrText>
      </w:r>
      <w:r w:rsidR="00C335AA">
        <w:rPr>
          <w:rFonts w:hint="eastAsia"/>
        </w:rPr>
        <w:instrText xml:space="preserve">SEQ </w:instrText>
      </w:r>
      <w:r w:rsidR="00C335AA">
        <w:rPr>
          <w:rFonts w:hint="eastAsia"/>
        </w:rPr>
        <w:instrText>图表</w:instrText>
      </w:r>
      <w:r w:rsidR="00C335AA">
        <w:rPr>
          <w:rFonts w:hint="eastAsia"/>
        </w:rPr>
        <w:instrText xml:space="preserve"> \* ARABIC \s 2</w:instrText>
      </w:r>
      <w:r w:rsidR="00C335AA">
        <w:instrText xml:space="preserve"> </w:instrText>
      </w:r>
      <w:r w:rsidR="00C335AA">
        <w:fldChar w:fldCharType="separate"/>
      </w:r>
      <w:r w:rsidR="00041A60">
        <w:rPr>
          <w:noProof/>
        </w:rPr>
        <w:t>1</w:t>
      </w:r>
      <w:r w:rsidR="00C335AA">
        <w:fldChar w:fldCharType="end"/>
      </w:r>
    </w:p>
    <w:p w:rsidR="007745F0" w:rsidRPr="00077854" w:rsidRDefault="00A23F80" w:rsidP="00C0631D">
      <w:pPr>
        <w:ind w:firstLine="560"/>
        <w:rPr>
          <w:rFonts w:hint="eastAsia"/>
        </w:rPr>
      </w:pPr>
      <w:bookmarkStart w:id="64" w:name="_Toc272609473"/>
      <w:r w:rsidRPr="00077854">
        <w:rPr>
          <w:rFonts w:hint="eastAsia"/>
        </w:rPr>
        <w:lastRenderedPageBreak/>
        <w:t>二、</w:t>
      </w:r>
      <w:r w:rsidR="007745F0" w:rsidRPr="00077854">
        <w:rPr>
          <w:rFonts w:hint="eastAsia"/>
        </w:rPr>
        <w:t>教育培训经费</w:t>
      </w:r>
      <w:r w:rsidR="008142A4" w:rsidRPr="00077854">
        <w:rPr>
          <w:rFonts w:hint="eastAsia"/>
        </w:rPr>
        <w:t>情况说明</w:t>
      </w:r>
      <w:bookmarkEnd w:id="64"/>
    </w:p>
    <w:p w:rsidR="00C335AA" w:rsidRDefault="007745F0" w:rsidP="00C0631D">
      <w:pPr>
        <w:keepNext/>
        <w:ind w:firstLine="560"/>
      </w:pPr>
      <w:r w:rsidRPr="0024057F">
        <w:rPr>
          <w:rFonts w:hint="eastAsia"/>
        </w:rPr>
        <w:t>教育培训经费</w:t>
      </w:r>
      <w:r w:rsidRPr="00D645CD">
        <w:rPr>
          <w:rFonts w:hint="eastAsia"/>
        </w:rPr>
        <w:t>是由</w:t>
      </w:r>
      <w:r w:rsidR="00710058">
        <w:rPr>
          <w:rFonts w:hint="eastAsia"/>
        </w:rPr>
        <w:t>xx</w:t>
      </w:r>
      <w:r w:rsidR="00710058">
        <w:rPr>
          <w:rFonts w:hint="eastAsia"/>
        </w:rPr>
        <w:t>水利水</w:t>
      </w:r>
      <w:r w:rsidR="00C36753">
        <w:rPr>
          <w:rFonts w:hint="eastAsia"/>
        </w:rPr>
        <w:t>水</w:t>
      </w:r>
      <w:r w:rsidR="00710058">
        <w:rPr>
          <w:rFonts w:hint="eastAsia"/>
        </w:rPr>
        <w:t>公司</w:t>
      </w:r>
      <w:r w:rsidRPr="00D645CD">
        <w:rPr>
          <w:rFonts w:hint="eastAsia"/>
        </w:rPr>
        <w:t>拨入教育经费或</w:t>
      </w:r>
      <w:r w:rsidRPr="0024057F">
        <w:rPr>
          <w:rFonts w:hint="eastAsia"/>
        </w:rPr>
        <w:t>按公司人力资源部审定的收费标准</w:t>
      </w:r>
      <w:r w:rsidR="0062337B" w:rsidRPr="00D645CD">
        <w:rPr>
          <w:rFonts w:hint="eastAsia"/>
        </w:rPr>
        <w:t>向</w:t>
      </w:r>
      <w:r w:rsidR="00710058">
        <w:rPr>
          <w:rFonts w:hint="eastAsia"/>
        </w:rPr>
        <w:t>水利水</w:t>
      </w:r>
      <w:r w:rsidR="00C36753">
        <w:rPr>
          <w:rFonts w:hint="eastAsia"/>
        </w:rPr>
        <w:t>水</w:t>
      </w:r>
      <w:r w:rsidR="00710058">
        <w:rPr>
          <w:rFonts w:hint="eastAsia"/>
        </w:rPr>
        <w:t>公司</w:t>
      </w:r>
      <w:r w:rsidRPr="00D645CD">
        <w:rPr>
          <w:rFonts w:hint="eastAsia"/>
        </w:rPr>
        <w:t>下属公司、职工收取的在教育经费中列支的办班经费，</w:t>
      </w:r>
      <w:r w:rsidR="00B008EC" w:rsidRPr="00D645CD">
        <w:rPr>
          <w:rFonts w:hint="eastAsia"/>
        </w:rPr>
        <w:t>向学员收取的培训费</w:t>
      </w:r>
      <w:r w:rsidR="007149F0" w:rsidRPr="00D645CD">
        <w:rPr>
          <w:rFonts w:hint="eastAsia"/>
        </w:rPr>
        <w:t>在其他业务收入、其他业务支出及其他业务税金</w:t>
      </w:r>
      <w:r w:rsidRPr="00D645CD">
        <w:rPr>
          <w:rFonts w:hint="eastAsia"/>
        </w:rPr>
        <w:t>中核算</w:t>
      </w:r>
      <w:r w:rsidRPr="00D645CD">
        <w:rPr>
          <w:rFonts w:hint="eastAsia"/>
        </w:rPr>
        <w:t>,</w:t>
      </w:r>
      <w:r w:rsidR="00562F17" w:rsidRPr="00D645CD">
        <w:rPr>
          <w:rFonts w:hint="eastAsia"/>
        </w:rPr>
        <w:t>上级公司</w:t>
      </w:r>
      <w:r w:rsidR="00B008EC" w:rsidRPr="00D645CD">
        <w:rPr>
          <w:rFonts w:hint="eastAsia"/>
        </w:rPr>
        <w:t>统一拨款的教育经费</w:t>
      </w:r>
      <w:r w:rsidR="00A82692" w:rsidRPr="00D645CD">
        <w:rPr>
          <w:rFonts w:hint="eastAsia"/>
        </w:rPr>
        <w:t>在</w:t>
      </w:r>
      <w:r w:rsidRPr="00D645CD">
        <w:rPr>
          <w:rFonts w:hint="eastAsia"/>
        </w:rPr>
        <w:t>其他应付款</w:t>
      </w:r>
      <w:r w:rsidRPr="00D645CD">
        <w:t>—</w:t>
      </w:r>
      <w:r w:rsidRPr="00D645CD">
        <w:rPr>
          <w:rFonts w:hint="eastAsia"/>
        </w:rPr>
        <w:t>培训班科目中</w:t>
      </w:r>
      <w:r w:rsidR="00924625" w:rsidRPr="00D645CD">
        <w:rPr>
          <w:rFonts w:hint="eastAsia"/>
        </w:rPr>
        <w:t>核算</w:t>
      </w:r>
      <w:r w:rsidR="00393442" w:rsidRPr="00D645CD">
        <w:rPr>
          <w:rFonts w:hint="eastAsia"/>
        </w:rPr>
        <w:t>,20</w:t>
      </w:r>
      <w:r w:rsidR="006A4D01">
        <w:rPr>
          <w:rFonts w:hint="eastAsia"/>
        </w:rPr>
        <w:t>14</w:t>
      </w:r>
      <w:r w:rsidR="006A4D01">
        <w:rPr>
          <w:rFonts w:hint="eastAsia"/>
        </w:rPr>
        <w:t>年</w:t>
      </w:r>
      <w:r w:rsidRPr="00D645CD">
        <w:rPr>
          <w:rFonts w:hint="eastAsia"/>
        </w:rPr>
        <w:t>实际其他业务利润</w:t>
      </w:r>
      <w:r w:rsidR="005F7491" w:rsidRPr="00D645CD">
        <w:rPr>
          <w:rFonts w:hint="eastAsia"/>
        </w:rPr>
        <w:t>为</w:t>
      </w:r>
      <w:r w:rsidR="00EF19CB" w:rsidRPr="00D645CD">
        <w:rPr>
          <w:rFonts w:hint="eastAsia"/>
        </w:rPr>
        <w:t>-5.31</w:t>
      </w:r>
      <w:r w:rsidR="00393442" w:rsidRPr="00D645CD">
        <w:rPr>
          <w:rFonts w:hint="eastAsia"/>
        </w:rPr>
        <w:t>万元</w:t>
      </w:r>
      <w:r w:rsidRPr="00D645CD">
        <w:rPr>
          <w:rFonts w:hint="eastAsia"/>
        </w:rPr>
        <w:t>。</w:t>
      </w:r>
      <w:r w:rsidR="004B113D">
        <w:rPr>
          <w:noProof/>
        </w:rPr>
        <w:drawing>
          <wp:inline distT="0" distB="0" distL="0" distR="0">
            <wp:extent cx="4219575" cy="2514600"/>
            <wp:effectExtent l="0" t="0" r="0" b="0"/>
            <wp:docPr id="7" name="对象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EF19CB" w:rsidRPr="00D645CD" w:rsidRDefault="00C335AA" w:rsidP="008F670B">
      <w:pPr>
        <w:pStyle w:val="af"/>
        <w:ind w:firstLine="400"/>
        <w:jc w:val="center"/>
        <w:rPr>
          <w:rFonts w:hint="eastAsia"/>
        </w:rPr>
      </w:pPr>
      <w:r>
        <w:rPr>
          <w:rFonts w:hint="eastAsia"/>
        </w:rPr>
        <w:t>图表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2 \s</w:instrText>
      </w:r>
      <w:r>
        <w:instrText xml:space="preserve"> </w:instrText>
      </w:r>
      <w:r>
        <w:fldChar w:fldCharType="separate"/>
      </w:r>
      <w:r w:rsidR="00041A60"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图表</w:instrText>
      </w:r>
      <w:r>
        <w:rPr>
          <w:rFonts w:hint="eastAsia"/>
        </w:rPr>
        <w:instrText xml:space="preserve"> \* ARABIC \s 2</w:instrText>
      </w:r>
      <w:r>
        <w:instrText xml:space="preserve"> </w:instrText>
      </w:r>
      <w:r>
        <w:fldChar w:fldCharType="separate"/>
      </w:r>
      <w:r w:rsidR="00041A60">
        <w:rPr>
          <w:noProof/>
        </w:rPr>
        <w:t>2</w:t>
      </w:r>
      <w:r>
        <w:fldChar w:fldCharType="end"/>
      </w:r>
    </w:p>
    <w:p w:rsidR="007745F0" w:rsidRPr="00D645CD" w:rsidRDefault="0062337B" w:rsidP="00C0631D">
      <w:pPr>
        <w:ind w:firstLine="600"/>
        <w:rPr>
          <w:rFonts w:ascii="仿宋_GB2312" w:hint="eastAsia"/>
          <w:sz w:val="30"/>
        </w:rPr>
      </w:pPr>
      <w:r w:rsidRPr="00D645CD">
        <w:rPr>
          <w:rFonts w:ascii="仿宋_GB2312" w:hint="eastAsia"/>
          <w:sz w:val="30"/>
        </w:rPr>
        <w:t>（一）</w:t>
      </w:r>
      <w:r w:rsidR="0066449D" w:rsidRPr="00D645CD">
        <w:rPr>
          <w:rFonts w:ascii="仿宋_GB2312" w:hint="eastAsia"/>
          <w:sz w:val="30"/>
        </w:rPr>
        <w:t>培训经费来源</w:t>
      </w:r>
    </w:p>
    <w:p w:rsidR="009435DF" w:rsidRPr="0024057F" w:rsidRDefault="009435DF" w:rsidP="00C0631D">
      <w:pPr>
        <w:ind w:firstLine="560"/>
        <w:rPr>
          <w:rFonts w:ascii="仿宋_GB2312" w:hint="eastAsia"/>
        </w:rPr>
      </w:pPr>
      <w:r w:rsidRPr="0024057F">
        <w:rPr>
          <w:rFonts w:ascii="仿宋_GB2312" w:hint="eastAsia"/>
        </w:rPr>
        <w:t>20</w:t>
      </w:r>
      <w:r w:rsidR="006A4D01">
        <w:rPr>
          <w:rFonts w:ascii="仿宋_GB2312" w:hint="eastAsia"/>
        </w:rPr>
        <w:t>14年</w:t>
      </w:r>
      <w:r w:rsidRPr="0024057F">
        <w:rPr>
          <w:rFonts w:ascii="仿宋_GB2312" w:hint="eastAsia"/>
        </w:rPr>
        <w:t>培训经费资金来源</w:t>
      </w:r>
      <w:r w:rsidR="00894DBB">
        <w:rPr>
          <w:rFonts w:ascii="仿宋_GB2312" w:hint="eastAsia"/>
        </w:rPr>
        <w:t>……</w:t>
      </w:r>
    </w:p>
    <w:p w:rsidR="009435DF" w:rsidRPr="0024057F" w:rsidRDefault="009435DF" w:rsidP="00C0631D">
      <w:pPr>
        <w:ind w:firstLine="560"/>
        <w:rPr>
          <w:rFonts w:hint="eastAsia"/>
        </w:rPr>
      </w:pPr>
      <w:r w:rsidRPr="0024057F">
        <w:rPr>
          <w:rFonts w:hint="eastAsia"/>
        </w:rPr>
        <w:t>（二）培训经费的使用情况</w:t>
      </w:r>
    </w:p>
    <w:p w:rsidR="009435DF" w:rsidRPr="0024057F" w:rsidRDefault="009435DF" w:rsidP="00C0631D">
      <w:pPr>
        <w:ind w:leftChars="214" w:left="599" w:firstLine="560"/>
        <w:rPr>
          <w:rFonts w:ascii="仿宋_GB2312" w:hint="eastAsia"/>
        </w:rPr>
      </w:pPr>
      <w:r w:rsidRPr="0024057F">
        <w:rPr>
          <w:rFonts w:ascii="仿宋_GB2312" w:hint="eastAsia"/>
        </w:rPr>
        <w:t>20</w:t>
      </w:r>
      <w:r w:rsidR="006A4D01">
        <w:rPr>
          <w:rFonts w:ascii="仿宋_GB2312" w:hint="eastAsia"/>
        </w:rPr>
        <w:t>14年</w:t>
      </w:r>
      <w:r w:rsidRPr="0024057F">
        <w:rPr>
          <w:rFonts w:ascii="仿宋_GB2312" w:hint="eastAsia"/>
        </w:rPr>
        <w:t>培训费支出</w:t>
      </w:r>
      <w:r w:rsidR="00894DBB">
        <w:rPr>
          <w:rFonts w:ascii="仿宋_GB2312" w:hint="eastAsia"/>
        </w:rPr>
        <w:t>……</w:t>
      </w:r>
    </w:p>
    <w:p w:rsidR="00CD33E6" w:rsidRDefault="004B113D" w:rsidP="00C0631D">
      <w:pPr>
        <w:keepNext/>
        <w:ind w:firstLine="560"/>
      </w:pPr>
      <w:r>
        <w:rPr>
          <w:rFonts w:hint="eastAsia"/>
          <w:noProof/>
        </w:rPr>
        <w:lastRenderedPageBreak/>
        <w:drawing>
          <wp:inline distT="0" distB="0" distL="0" distR="0">
            <wp:extent cx="3505200" cy="2781300"/>
            <wp:effectExtent l="0" t="0" r="0" b="0"/>
            <wp:docPr id="8" name="图片 8" descr="元旦贺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元旦贺卡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5DF" w:rsidRDefault="00CD33E6" w:rsidP="008F670B">
      <w:pPr>
        <w:pStyle w:val="af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>STYLEREF 2 \s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4</w:t>
      </w:r>
      <w:r w:rsidR="00956D71">
        <w:fldChar w:fldCharType="end"/>
      </w:r>
      <w:r w:rsidR="00956D71">
        <w:noBreakHyphen/>
      </w:r>
      <w:r w:rsidR="00956D71">
        <w:fldChar w:fldCharType="begin"/>
      </w:r>
      <w:r w:rsidR="00956D71">
        <w:instrText xml:space="preserve"> </w:instrText>
      </w:r>
      <w:r w:rsidR="00956D71">
        <w:rPr>
          <w:rFonts w:hint="eastAsia"/>
        </w:rPr>
        <w:instrText xml:space="preserve">SEQ </w:instrText>
      </w:r>
      <w:r w:rsidR="00956D71">
        <w:rPr>
          <w:rFonts w:hint="eastAsia"/>
        </w:rPr>
        <w:instrText>图</w:instrText>
      </w:r>
      <w:r w:rsidR="00956D71">
        <w:rPr>
          <w:rFonts w:hint="eastAsia"/>
        </w:rPr>
        <w:instrText xml:space="preserve"> \* ARABIC \s 2</w:instrText>
      </w:r>
      <w:r w:rsidR="00956D71">
        <w:instrText xml:space="preserve"> </w:instrText>
      </w:r>
      <w:r w:rsidR="00956D71">
        <w:fldChar w:fldCharType="separate"/>
      </w:r>
      <w:r w:rsidR="00041A60">
        <w:rPr>
          <w:noProof/>
        </w:rPr>
        <w:t>1</w:t>
      </w:r>
      <w:r w:rsidR="00956D71">
        <w:fldChar w:fldCharType="end"/>
      </w:r>
    </w:p>
    <w:p w:rsidR="00956D71" w:rsidRDefault="004B113D" w:rsidP="00C0631D">
      <w:pPr>
        <w:keepNext/>
        <w:ind w:firstLine="560"/>
      </w:pPr>
      <w:r>
        <w:rPr>
          <w:rFonts w:hint="eastAsia"/>
          <w:noProof/>
        </w:rPr>
        <w:drawing>
          <wp:inline distT="0" distB="0" distL="0" distR="0">
            <wp:extent cx="2657475" cy="2000250"/>
            <wp:effectExtent l="0" t="0" r="9525" b="0"/>
            <wp:docPr id="9" name="图片 9" descr="Sun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unset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3E6" w:rsidRPr="00CD33E6" w:rsidRDefault="00956D71" w:rsidP="008F670B">
      <w:pPr>
        <w:pStyle w:val="af"/>
        <w:ind w:firstLine="40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STYLEREF 2 \s</w:instrText>
      </w:r>
      <w:r>
        <w:instrText xml:space="preserve"> </w:instrText>
      </w:r>
      <w:r>
        <w:fldChar w:fldCharType="separate"/>
      </w:r>
      <w:r w:rsidR="00041A60">
        <w:rPr>
          <w:noProof/>
        </w:rPr>
        <w:t>4</w:t>
      </w:r>
      <w:r>
        <w:fldChar w:fldCharType="end"/>
      </w:r>
      <w:r>
        <w:noBreakHyphen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2</w:instrText>
      </w:r>
      <w:r>
        <w:instrText xml:space="preserve"> </w:instrText>
      </w:r>
      <w:r>
        <w:fldChar w:fldCharType="separate"/>
      </w:r>
      <w:r w:rsidR="00041A60">
        <w:rPr>
          <w:noProof/>
        </w:rPr>
        <w:t>2</w:t>
      </w:r>
      <w:r>
        <w:fldChar w:fldCharType="end"/>
      </w:r>
    </w:p>
    <w:p w:rsidR="0072764A" w:rsidRPr="002F273E" w:rsidRDefault="0072764A" w:rsidP="00C0631D">
      <w:pPr>
        <w:ind w:firstLine="602"/>
        <w:jc w:val="center"/>
        <w:rPr>
          <w:rFonts w:hint="eastAsia"/>
          <w:b/>
          <w:color w:val="FF0000"/>
          <w:sz w:val="30"/>
          <w:szCs w:val="30"/>
        </w:rPr>
      </w:pPr>
    </w:p>
    <w:p w:rsidR="007745F0" w:rsidRPr="00B95096" w:rsidRDefault="007745F0" w:rsidP="00C0631D">
      <w:pPr>
        <w:ind w:firstLine="560"/>
        <w:rPr>
          <w:rFonts w:ascii="宋体" w:hint="eastAsia"/>
        </w:rPr>
      </w:pPr>
      <w:r>
        <w:rPr>
          <w:rFonts w:hint="eastAsia"/>
        </w:rPr>
        <w:t xml:space="preserve">                  </w:t>
      </w:r>
      <w:r w:rsidR="0066449D">
        <w:rPr>
          <w:rFonts w:hint="eastAsia"/>
        </w:rPr>
        <w:t xml:space="preserve">  </w:t>
      </w:r>
      <w:r>
        <w:rPr>
          <w:rFonts w:ascii="宋体" w:hint="eastAsia"/>
        </w:rPr>
        <w:t xml:space="preserve"> </w:t>
      </w:r>
      <w:r w:rsidR="00166C99">
        <w:rPr>
          <w:rFonts w:ascii="宋体" w:hint="eastAsia"/>
        </w:rPr>
        <w:t xml:space="preserve">      </w:t>
      </w:r>
      <w:r w:rsidR="00192C95">
        <w:rPr>
          <w:rFonts w:ascii="宋体" w:hint="eastAsia"/>
        </w:rPr>
        <w:t>xx</w:t>
      </w:r>
      <w:r w:rsidR="00192C95">
        <w:rPr>
          <w:rFonts w:ascii="宋体" w:hint="eastAsia"/>
        </w:rPr>
        <w:t>公司</w:t>
      </w:r>
      <w:r w:rsidR="00437083">
        <w:rPr>
          <w:rFonts w:ascii="宋体" w:hint="eastAsia"/>
        </w:rPr>
        <w:t>生产培训基地</w:t>
      </w:r>
    </w:p>
    <w:p w:rsidR="007745F0" w:rsidRDefault="007745F0" w:rsidP="00C0631D">
      <w:pPr>
        <w:ind w:firstLine="560"/>
        <w:rPr>
          <w:rFonts w:ascii="仿宋_GB2312" w:hAnsi="仿宋_GB2312" w:hint="eastAsia"/>
        </w:rPr>
      </w:pPr>
      <w:r>
        <w:rPr>
          <w:rFonts w:ascii="仿宋_GB2312" w:hAnsi="仿宋_GB2312" w:hint="eastAsia"/>
        </w:rPr>
        <w:t xml:space="preserve">       </w:t>
      </w:r>
      <w:r w:rsidR="0066449D">
        <w:rPr>
          <w:rFonts w:ascii="仿宋_GB2312" w:hAnsi="仿宋_GB2312" w:hint="eastAsia"/>
        </w:rPr>
        <w:t xml:space="preserve">                              </w:t>
      </w:r>
      <w:r w:rsidR="007339F5">
        <w:rPr>
          <w:rFonts w:ascii="仿宋_GB2312" w:hAnsi="仿宋_GB2312" w:hint="eastAsia"/>
        </w:rPr>
        <w:t xml:space="preserve"> 20</w:t>
      </w:r>
      <w:r w:rsidR="0071590A">
        <w:rPr>
          <w:rFonts w:ascii="仿宋_GB2312" w:hAnsi="仿宋_GB2312" w:hint="eastAsia"/>
        </w:rPr>
        <w:t>1</w:t>
      </w:r>
      <w:r w:rsidR="006D01D5">
        <w:rPr>
          <w:rFonts w:ascii="仿宋_GB2312" w:hAnsi="仿宋_GB2312" w:hint="eastAsia"/>
        </w:rPr>
        <w:t>5</w:t>
      </w:r>
      <w:r>
        <w:rPr>
          <w:rFonts w:ascii="仿宋_GB2312" w:hAnsi="仿宋_GB2312" w:hint="eastAsia"/>
        </w:rPr>
        <w:t>年</w:t>
      </w:r>
      <w:r w:rsidR="0071590A">
        <w:rPr>
          <w:rFonts w:ascii="仿宋_GB2312" w:hAnsi="仿宋_GB2312" w:hint="eastAsia"/>
        </w:rPr>
        <w:t>1</w:t>
      </w:r>
      <w:r>
        <w:rPr>
          <w:rFonts w:ascii="仿宋_GB2312" w:hAnsi="仿宋_GB2312" w:hint="eastAsia"/>
        </w:rPr>
        <w:t>月</w:t>
      </w:r>
      <w:r w:rsidR="0071590A">
        <w:rPr>
          <w:rFonts w:ascii="仿宋_GB2312" w:hAnsi="仿宋_GB2312" w:hint="eastAsia"/>
        </w:rPr>
        <w:t>10</w:t>
      </w:r>
      <w:r>
        <w:rPr>
          <w:rFonts w:ascii="仿宋_GB2312" w:hAnsi="仿宋_GB2312" w:hint="eastAsia"/>
        </w:rPr>
        <w:t>日</w:t>
      </w:r>
    </w:p>
    <w:sectPr w:rsidR="007745F0" w:rsidSect="000B5C91">
      <w:headerReference w:type="even" r:id="rId33"/>
      <w:footerReference w:type="default" r:id="rId34"/>
      <w:footerReference w:type="first" r:id="rId35"/>
      <w:pgSz w:w="11906" w:h="16838" w:code="9"/>
      <w:pgMar w:top="1440" w:right="907" w:bottom="1440" w:left="1418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0F" w:rsidRDefault="0053610F" w:rsidP="00C0631D">
      <w:pPr>
        <w:ind w:firstLine="560"/>
      </w:pPr>
      <w:r>
        <w:separator/>
      </w:r>
    </w:p>
    <w:p w:rsidR="0053610F" w:rsidRDefault="0053610F" w:rsidP="00C0631D">
      <w:pPr>
        <w:ind w:firstLine="560"/>
      </w:pPr>
    </w:p>
    <w:p w:rsidR="0053610F" w:rsidRDefault="0053610F" w:rsidP="00C0631D">
      <w:pPr>
        <w:ind w:firstLine="560"/>
      </w:pPr>
    </w:p>
  </w:endnote>
  <w:endnote w:type="continuationSeparator" w:id="0">
    <w:p w:rsidR="0053610F" w:rsidRDefault="0053610F" w:rsidP="00C0631D">
      <w:pPr>
        <w:ind w:firstLine="560"/>
      </w:pPr>
      <w:r>
        <w:continuationSeparator/>
      </w:r>
    </w:p>
    <w:p w:rsidR="0053610F" w:rsidRDefault="0053610F" w:rsidP="00C0631D">
      <w:pPr>
        <w:ind w:firstLine="560"/>
      </w:pPr>
    </w:p>
    <w:p w:rsidR="0053610F" w:rsidRDefault="0053610F" w:rsidP="00C0631D">
      <w:pPr>
        <w:ind w:firstLine="56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1D" w:rsidRDefault="00C0631D" w:rsidP="00C0631D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5AA" w:rsidRPr="008F670B" w:rsidRDefault="00C335AA" w:rsidP="008F670B">
    <w:pPr>
      <w:pStyle w:val="a4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79" w:rsidRPr="00C335AA" w:rsidRDefault="003A7779" w:rsidP="00592B06">
    <w:pPr>
      <w:pStyle w:val="a4"/>
      <w:ind w:firstLine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0B" w:rsidRPr="008F670B" w:rsidRDefault="008F670B" w:rsidP="008F670B">
    <w:pPr>
      <w:pStyle w:val="a4"/>
      <w:ind w:firstLine="360"/>
      <w:jc w:val="center"/>
      <w:rPr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B113D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B06" w:rsidRPr="00C335AA" w:rsidRDefault="00592B06" w:rsidP="00592B06">
    <w:pPr>
      <w:pStyle w:val="a4"/>
      <w:ind w:firstLine="360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B113D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0B" w:rsidRPr="008F670B" w:rsidRDefault="008F670B" w:rsidP="008F670B">
    <w:pPr>
      <w:pStyle w:val="a4"/>
      <w:ind w:firstLine="360"/>
      <w:jc w:val="center"/>
      <w:rPr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B113D">
      <w:rPr>
        <w:rStyle w:val="a5"/>
        <w:noProof/>
      </w:rPr>
      <w:t>5</w:t>
    </w:r>
    <w:r>
      <w:rPr>
        <w:rStyle w:val="a5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79" w:rsidRDefault="003A7779" w:rsidP="00C0631D">
    <w:pPr>
      <w:pStyle w:val="a4"/>
      <w:ind w:right="360" w:firstLine="360"/>
      <w:jc w:val="center"/>
      <w:rPr>
        <w:rFonts w:hint="eastAsia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B113D">
      <w:rPr>
        <w:rStyle w:val="a5"/>
        <w:noProof/>
      </w:rPr>
      <w:t>12</w:t>
    </w:r>
    <w:r>
      <w:rPr>
        <w:rStyle w:val="a5"/>
      </w:rPr>
      <w:fldChar w:fldCharType="end"/>
    </w:r>
  </w:p>
  <w:p w:rsidR="003A7779" w:rsidRDefault="003A7779" w:rsidP="00C0631D">
    <w:pPr>
      <w:ind w:firstLine="560"/>
    </w:pPr>
  </w:p>
  <w:p w:rsidR="003A7779" w:rsidRDefault="003A7779" w:rsidP="00C0631D">
    <w:pPr>
      <w:ind w:firstLine="5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79" w:rsidRDefault="003A7779" w:rsidP="00C0631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0F" w:rsidRDefault="0053610F" w:rsidP="00C0631D">
      <w:pPr>
        <w:ind w:firstLine="560"/>
      </w:pPr>
      <w:r>
        <w:separator/>
      </w:r>
    </w:p>
    <w:p w:rsidR="0053610F" w:rsidRDefault="0053610F" w:rsidP="00C0631D">
      <w:pPr>
        <w:ind w:firstLine="560"/>
      </w:pPr>
    </w:p>
    <w:p w:rsidR="0053610F" w:rsidRDefault="0053610F" w:rsidP="00C0631D">
      <w:pPr>
        <w:ind w:firstLine="560"/>
      </w:pPr>
    </w:p>
  </w:footnote>
  <w:footnote w:type="continuationSeparator" w:id="0">
    <w:p w:rsidR="0053610F" w:rsidRDefault="0053610F" w:rsidP="00C0631D">
      <w:pPr>
        <w:ind w:firstLine="560"/>
      </w:pPr>
      <w:r>
        <w:continuationSeparator/>
      </w:r>
    </w:p>
    <w:p w:rsidR="0053610F" w:rsidRDefault="0053610F" w:rsidP="00C0631D">
      <w:pPr>
        <w:ind w:firstLine="560"/>
      </w:pPr>
    </w:p>
    <w:p w:rsidR="0053610F" w:rsidRDefault="0053610F" w:rsidP="00C0631D">
      <w:pPr>
        <w:ind w:firstLine="56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1D" w:rsidRDefault="00C0631D" w:rsidP="00C0631D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1D" w:rsidRDefault="00C0631D" w:rsidP="00C0631D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79" w:rsidRPr="00C335AA" w:rsidRDefault="003A7779" w:rsidP="00C335AA">
    <w:pPr>
      <w:pStyle w:val="a6"/>
      <w:ind w:firstLine="360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1D" w:rsidRPr="00C0631D" w:rsidRDefault="00C0631D" w:rsidP="00C0631D">
    <w:pPr>
      <w:pStyle w:val="a6"/>
      <w:ind w:firstLine="480"/>
      <w:rPr>
        <w:rFonts w:hint="eastAsia"/>
        <w:sz w:val="24"/>
        <w:szCs w:val="24"/>
      </w:rPr>
    </w:pPr>
    <w:r w:rsidRPr="00C0631D">
      <w:rPr>
        <w:rFonts w:hint="eastAsia"/>
        <w:sz w:val="24"/>
        <w:szCs w:val="24"/>
      </w:rPr>
      <w:t>第一章</w:t>
    </w:r>
    <w:r w:rsidRPr="00C0631D">
      <w:rPr>
        <w:rFonts w:hint="eastAsia"/>
        <w:sz w:val="24"/>
        <w:szCs w:val="24"/>
      </w:rPr>
      <w:t xml:space="preserve"> </w:t>
    </w:r>
    <w:r w:rsidRPr="00C0631D">
      <w:rPr>
        <w:rFonts w:hint="eastAsia"/>
        <w:sz w:val="24"/>
        <w:szCs w:val="24"/>
      </w:rPr>
      <w:t>经营总体情况分析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779" w:rsidRPr="003A6A63" w:rsidRDefault="003A7779" w:rsidP="008F06C7">
    <w:pPr>
      <w:pStyle w:val="a6"/>
      <w:ind w:firstLine="360"/>
      <w:rPr>
        <w:rFonts w:hint="eastAsia"/>
      </w:rPr>
    </w:pP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章</w:t>
    </w:r>
    <w:r>
      <w:rPr>
        <w:rFonts w:hint="eastAsia"/>
      </w:rPr>
      <w:t xml:space="preserve">  </w:t>
    </w:r>
    <w:r>
      <w:rPr>
        <w:rFonts w:hint="eastAsia"/>
      </w:rPr>
      <w:t>经营效益分析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10" w:rsidRDefault="00605110" w:rsidP="00C0631D">
    <w:pPr>
      <w:ind w:firstLine="560"/>
    </w:pPr>
  </w:p>
  <w:p w:rsidR="003F0F35" w:rsidRDefault="003F0F35" w:rsidP="00C0631D">
    <w:pPr>
      <w:ind w:firstLine="5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84E"/>
    <w:multiLevelType w:val="multilevel"/>
    <w:tmpl w:val="DA9E9DD0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05855EF2"/>
    <w:multiLevelType w:val="hybridMultilevel"/>
    <w:tmpl w:val="BEC05AC4"/>
    <w:lvl w:ilvl="0" w:tplc="E58E2B20">
      <w:start w:val="3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">
    <w:nsid w:val="0D1101C0"/>
    <w:multiLevelType w:val="hybridMultilevel"/>
    <w:tmpl w:val="3120FCAA"/>
    <w:lvl w:ilvl="0" w:tplc="CE008288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3">
    <w:nsid w:val="0F3061F7"/>
    <w:multiLevelType w:val="multilevel"/>
    <w:tmpl w:val="11266672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24D1310C"/>
    <w:multiLevelType w:val="multilevel"/>
    <w:tmpl w:val="C032C11A"/>
    <w:lvl w:ilvl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5">
    <w:nsid w:val="26CB6901"/>
    <w:multiLevelType w:val="hybridMultilevel"/>
    <w:tmpl w:val="66D2DE8A"/>
    <w:lvl w:ilvl="0" w:tplc="E056E420">
      <w:start w:val="1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6">
    <w:nsid w:val="30E02F2D"/>
    <w:multiLevelType w:val="hybridMultilevel"/>
    <w:tmpl w:val="D65404F8"/>
    <w:lvl w:ilvl="0" w:tplc="D1343294">
      <w:start w:val="1"/>
      <w:numFmt w:val="japaneseCounting"/>
      <w:lvlText w:val="%1、"/>
      <w:lvlJc w:val="left"/>
      <w:pPr>
        <w:tabs>
          <w:tab w:val="num" w:pos="874"/>
        </w:tabs>
        <w:ind w:left="87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7">
    <w:nsid w:val="365D5729"/>
    <w:multiLevelType w:val="hybridMultilevel"/>
    <w:tmpl w:val="4D3E95FA"/>
    <w:lvl w:ilvl="0" w:tplc="E84C3B90">
      <w:start w:val="1"/>
      <w:numFmt w:val="japaneseCounting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68D0DC4"/>
    <w:multiLevelType w:val="multilevel"/>
    <w:tmpl w:val="EE245A0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9">
    <w:nsid w:val="3A297AE7"/>
    <w:multiLevelType w:val="hybridMultilevel"/>
    <w:tmpl w:val="8BEC6974"/>
    <w:lvl w:ilvl="0" w:tplc="DCC896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B277A4C"/>
    <w:multiLevelType w:val="hybridMultilevel"/>
    <w:tmpl w:val="589E08DC"/>
    <w:lvl w:ilvl="0" w:tplc="63844110">
      <w:start w:val="1"/>
      <w:numFmt w:val="japaneseCounting"/>
      <w:lvlText w:val="（%1）"/>
      <w:lvlJc w:val="left"/>
      <w:pPr>
        <w:tabs>
          <w:tab w:val="num" w:pos="1170"/>
        </w:tabs>
        <w:ind w:left="117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1">
    <w:nsid w:val="3E4E00E2"/>
    <w:multiLevelType w:val="multilevel"/>
    <w:tmpl w:val="990C014C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2">
    <w:nsid w:val="3F1B3249"/>
    <w:multiLevelType w:val="multilevel"/>
    <w:tmpl w:val="67F47A34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3">
    <w:nsid w:val="45797D7D"/>
    <w:multiLevelType w:val="multilevel"/>
    <w:tmpl w:val="11125D16"/>
    <w:lvl w:ilvl="0">
      <w:start w:val="2"/>
      <w:numFmt w:val="japaneseCounting"/>
      <w:lvlText w:val="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4">
    <w:nsid w:val="4AF01B3C"/>
    <w:multiLevelType w:val="hybridMultilevel"/>
    <w:tmpl w:val="6E32DB26"/>
    <w:lvl w:ilvl="0" w:tplc="AE4072F4">
      <w:start w:val="2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5">
    <w:nsid w:val="559C05F3"/>
    <w:multiLevelType w:val="hybridMultilevel"/>
    <w:tmpl w:val="9438CAE0"/>
    <w:lvl w:ilvl="0" w:tplc="288E455E">
      <w:start w:val="1"/>
      <w:numFmt w:val="japaneseCounting"/>
      <w:lvlText w:val="（%1）"/>
      <w:lvlJc w:val="left"/>
      <w:pPr>
        <w:tabs>
          <w:tab w:val="num" w:pos="1417"/>
        </w:tabs>
        <w:ind w:left="1417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6">
    <w:nsid w:val="5B7E33DA"/>
    <w:multiLevelType w:val="hybridMultilevel"/>
    <w:tmpl w:val="05EC7BA0"/>
    <w:lvl w:ilvl="0" w:tplc="0409000F">
      <w:start w:val="1"/>
      <w:numFmt w:val="decimal"/>
      <w:lvlText w:val="%1."/>
      <w:lvlJc w:val="left"/>
      <w:pPr>
        <w:tabs>
          <w:tab w:val="num" w:pos="982"/>
        </w:tabs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7">
    <w:nsid w:val="5D04253F"/>
    <w:multiLevelType w:val="multilevel"/>
    <w:tmpl w:val="6FE07432"/>
    <w:lvl w:ilvl="0">
      <w:start w:val="1"/>
      <w:numFmt w:val="decimal"/>
      <w:suff w:val="nothing"/>
      <w:lvlText w:val="第%1章"/>
      <w:lvlJc w:val="left"/>
      <w:pPr>
        <w:ind w:left="360" w:firstLine="0"/>
      </w:pPr>
      <w:rPr>
        <w:rFonts w:hint="eastAsia"/>
      </w:rPr>
    </w:lvl>
    <w:lvl w:ilvl="1">
      <w:start w:val="1"/>
      <w:numFmt w:val="decimal"/>
      <w:pStyle w:val="2"/>
      <w:suff w:val="nothing"/>
      <w:lvlText w:val="第%2章"/>
      <w:lvlJc w:val="left"/>
      <w:pPr>
        <w:ind w:left="324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8">
    <w:nsid w:val="68F25171"/>
    <w:multiLevelType w:val="multilevel"/>
    <w:tmpl w:val="39386F22"/>
    <w:lvl w:ilvl="0">
      <w:start w:val="1"/>
      <w:numFmt w:val="decimal"/>
      <w:suff w:val="nothing"/>
      <w:lvlText w:val="第%1章"/>
      <w:lvlJc w:val="left"/>
      <w:pPr>
        <w:ind w:left="360" w:firstLine="0"/>
      </w:pPr>
      <w:rPr>
        <w:rFonts w:hint="eastAsia"/>
      </w:rPr>
    </w:lvl>
    <w:lvl w:ilvl="1">
      <w:start w:val="1"/>
      <w:numFmt w:val="decimal"/>
      <w:suff w:val="nothing"/>
      <w:lvlText w:val="第%2章"/>
      <w:lvlJc w:val="left"/>
      <w:pPr>
        <w:ind w:left="324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9">
    <w:nsid w:val="69441148"/>
    <w:multiLevelType w:val="hybridMultilevel"/>
    <w:tmpl w:val="7E920740"/>
    <w:lvl w:ilvl="0" w:tplc="EC8E990A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20">
    <w:nsid w:val="69595A6E"/>
    <w:multiLevelType w:val="multilevel"/>
    <w:tmpl w:val="EE245A0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章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1">
    <w:nsid w:val="77E25995"/>
    <w:multiLevelType w:val="hybridMultilevel"/>
    <w:tmpl w:val="11125D16"/>
    <w:lvl w:ilvl="0" w:tplc="50B6D20E">
      <w:start w:val="2"/>
      <w:numFmt w:val="japaneseCounting"/>
      <w:lvlText w:val="%1）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2">
    <w:nsid w:val="7D015506"/>
    <w:multiLevelType w:val="hybridMultilevel"/>
    <w:tmpl w:val="EAE4F590"/>
    <w:lvl w:ilvl="0" w:tplc="DD769704">
      <w:start w:val="2"/>
      <w:numFmt w:val="japaneseCounting"/>
      <w:lvlText w:val="%1、"/>
      <w:lvlJc w:val="left"/>
      <w:pPr>
        <w:tabs>
          <w:tab w:val="num" w:pos="1282"/>
        </w:tabs>
        <w:ind w:left="1282" w:hanging="720"/>
      </w:pPr>
      <w:rPr>
        <w:rFonts w:hint="default"/>
      </w:rPr>
    </w:lvl>
    <w:lvl w:ilvl="1" w:tplc="4F0872F8">
      <w:start w:val="1"/>
      <w:numFmt w:val="decimal"/>
      <w:lvlText w:val="%2、"/>
      <w:lvlJc w:val="left"/>
      <w:pPr>
        <w:tabs>
          <w:tab w:val="num" w:pos="1702"/>
        </w:tabs>
        <w:ind w:left="170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23">
    <w:nsid w:val="7F46628E"/>
    <w:multiLevelType w:val="hybridMultilevel"/>
    <w:tmpl w:val="4A482F78"/>
    <w:lvl w:ilvl="0" w:tplc="B72A35CC">
      <w:start w:val="2"/>
      <w:numFmt w:val="japaneseCounting"/>
      <w:lvlText w:val="（%1）"/>
      <w:lvlJc w:val="left"/>
      <w:pPr>
        <w:tabs>
          <w:tab w:val="num" w:pos="1305"/>
        </w:tabs>
        <w:ind w:left="130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0"/>
  </w:num>
  <w:num w:numId="5">
    <w:abstractNumId w:val="21"/>
  </w:num>
  <w:num w:numId="6">
    <w:abstractNumId w:val="13"/>
  </w:num>
  <w:num w:numId="7">
    <w:abstractNumId w:val="23"/>
  </w:num>
  <w:num w:numId="8">
    <w:abstractNumId w:val="15"/>
  </w:num>
  <w:num w:numId="9">
    <w:abstractNumId w:val="14"/>
  </w:num>
  <w:num w:numId="10">
    <w:abstractNumId w:val="22"/>
  </w:num>
  <w:num w:numId="11">
    <w:abstractNumId w:val="16"/>
  </w:num>
  <w:num w:numId="12">
    <w:abstractNumId w:val="5"/>
  </w:num>
  <w:num w:numId="13">
    <w:abstractNumId w:val="9"/>
  </w:num>
  <w:num w:numId="14">
    <w:abstractNumId w:val="19"/>
  </w:num>
  <w:num w:numId="15">
    <w:abstractNumId w:val="6"/>
  </w:num>
  <w:num w:numId="16">
    <w:abstractNumId w:val="12"/>
  </w:num>
  <w:num w:numId="17">
    <w:abstractNumId w:val="11"/>
  </w:num>
  <w:num w:numId="18">
    <w:abstractNumId w:val="20"/>
  </w:num>
  <w:num w:numId="19">
    <w:abstractNumId w:val="8"/>
  </w:num>
  <w:num w:numId="20">
    <w:abstractNumId w:val="3"/>
  </w:num>
  <w:num w:numId="21">
    <w:abstractNumId w:val="0"/>
  </w:num>
  <w:num w:numId="22">
    <w:abstractNumId w:val="17"/>
  </w:num>
  <w:num w:numId="23">
    <w:abstractNumId w:val="4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26"/>
    <w:rsid w:val="0000319A"/>
    <w:rsid w:val="000119D7"/>
    <w:rsid w:val="000133C8"/>
    <w:rsid w:val="00021DBA"/>
    <w:rsid w:val="00021F78"/>
    <w:rsid w:val="0002737D"/>
    <w:rsid w:val="00031ACD"/>
    <w:rsid w:val="0003742A"/>
    <w:rsid w:val="0004074E"/>
    <w:rsid w:val="00041A60"/>
    <w:rsid w:val="00042AE5"/>
    <w:rsid w:val="00051004"/>
    <w:rsid w:val="00051413"/>
    <w:rsid w:val="00051DEC"/>
    <w:rsid w:val="000520F2"/>
    <w:rsid w:val="0005350E"/>
    <w:rsid w:val="00062756"/>
    <w:rsid w:val="0006280B"/>
    <w:rsid w:val="00063034"/>
    <w:rsid w:val="000632D5"/>
    <w:rsid w:val="00063D41"/>
    <w:rsid w:val="0007062B"/>
    <w:rsid w:val="00070A92"/>
    <w:rsid w:val="00072477"/>
    <w:rsid w:val="000732D8"/>
    <w:rsid w:val="00073DBF"/>
    <w:rsid w:val="0007488D"/>
    <w:rsid w:val="00077854"/>
    <w:rsid w:val="000830E9"/>
    <w:rsid w:val="00090D76"/>
    <w:rsid w:val="000A2FB5"/>
    <w:rsid w:val="000A2FFE"/>
    <w:rsid w:val="000A3229"/>
    <w:rsid w:val="000A381A"/>
    <w:rsid w:val="000A39FC"/>
    <w:rsid w:val="000B2679"/>
    <w:rsid w:val="000B565C"/>
    <w:rsid w:val="000B5C91"/>
    <w:rsid w:val="000B6A4A"/>
    <w:rsid w:val="000C1B99"/>
    <w:rsid w:val="000C3785"/>
    <w:rsid w:val="000D186C"/>
    <w:rsid w:val="000D1B3A"/>
    <w:rsid w:val="000D289C"/>
    <w:rsid w:val="000F10B7"/>
    <w:rsid w:val="000F4164"/>
    <w:rsid w:val="000F67E4"/>
    <w:rsid w:val="000F6CE6"/>
    <w:rsid w:val="001025D8"/>
    <w:rsid w:val="001032FB"/>
    <w:rsid w:val="00103E1F"/>
    <w:rsid w:val="001059B3"/>
    <w:rsid w:val="00111EA3"/>
    <w:rsid w:val="00113974"/>
    <w:rsid w:val="001237E8"/>
    <w:rsid w:val="00125E2A"/>
    <w:rsid w:val="00141B18"/>
    <w:rsid w:val="00141C50"/>
    <w:rsid w:val="00147390"/>
    <w:rsid w:val="00150B07"/>
    <w:rsid w:val="00161CD8"/>
    <w:rsid w:val="00163ABE"/>
    <w:rsid w:val="00165BFD"/>
    <w:rsid w:val="00166C99"/>
    <w:rsid w:val="001746F7"/>
    <w:rsid w:val="00175C52"/>
    <w:rsid w:val="00177AE8"/>
    <w:rsid w:val="00181681"/>
    <w:rsid w:val="00182C74"/>
    <w:rsid w:val="0018699B"/>
    <w:rsid w:val="00190C13"/>
    <w:rsid w:val="00190DC6"/>
    <w:rsid w:val="00191982"/>
    <w:rsid w:val="00192C95"/>
    <w:rsid w:val="001A0737"/>
    <w:rsid w:val="001A488B"/>
    <w:rsid w:val="001A51CA"/>
    <w:rsid w:val="001A709E"/>
    <w:rsid w:val="001A7260"/>
    <w:rsid w:val="001B2AC2"/>
    <w:rsid w:val="001B4243"/>
    <w:rsid w:val="001B6794"/>
    <w:rsid w:val="001C0A9A"/>
    <w:rsid w:val="001C7751"/>
    <w:rsid w:val="001D4D37"/>
    <w:rsid w:val="001E23F3"/>
    <w:rsid w:val="001F29DB"/>
    <w:rsid w:val="001F54CA"/>
    <w:rsid w:val="001F6155"/>
    <w:rsid w:val="001F709A"/>
    <w:rsid w:val="0020417F"/>
    <w:rsid w:val="00204C3C"/>
    <w:rsid w:val="002064D1"/>
    <w:rsid w:val="002115FF"/>
    <w:rsid w:val="002155C9"/>
    <w:rsid w:val="00217B0E"/>
    <w:rsid w:val="00221EDC"/>
    <w:rsid w:val="00222F41"/>
    <w:rsid w:val="00227932"/>
    <w:rsid w:val="00227FFA"/>
    <w:rsid w:val="002312A3"/>
    <w:rsid w:val="002336C1"/>
    <w:rsid w:val="0023433F"/>
    <w:rsid w:val="00237497"/>
    <w:rsid w:val="0024057F"/>
    <w:rsid w:val="00246DC4"/>
    <w:rsid w:val="00253B26"/>
    <w:rsid w:val="00255954"/>
    <w:rsid w:val="002565A9"/>
    <w:rsid w:val="00261574"/>
    <w:rsid w:val="0027022E"/>
    <w:rsid w:val="00271287"/>
    <w:rsid w:val="00281203"/>
    <w:rsid w:val="002913AA"/>
    <w:rsid w:val="002925E2"/>
    <w:rsid w:val="002952B3"/>
    <w:rsid w:val="002960B9"/>
    <w:rsid w:val="002B176D"/>
    <w:rsid w:val="002C3396"/>
    <w:rsid w:val="002D1F57"/>
    <w:rsid w:val="002D2B9A"/>
    <w:rsid w:val="002D4E3D"/>
    <w:rsid w:val="002D6A81"/>
    <w:rsid w:val="002E5674"/>
    <w:rsid w:val="002F10DE"/>
    <w:rsid w:val="002F2431"/>
    <w:rsid w:val="002F273E"/>
    <w:rsid w:val="002F4FD5"/>
    <w:rsid w:val="002F7D94"/>
    <w:rsid w:val="00305D84"/>
    <w:rsid w:val="003125A2"/>
    <w:rsid w:val="00313A67"/>
    <w:rsid w:val="00323082"/>
    <w:rsid w:val="00337F32"/>
    <w:rsid w:val="003441BD"/>
    <w:rsid w:val="00352772"/>
    <w:rsid w:val="00352C41"/>
    <w:rsid w:val="00353324"/>
    <w:rsid w:val="003544CD"/>
    <w:rsid w:val="00360CE8"/>
    <w:rsid w:val="0036151B"/>
    <w:rsid w:val="003619EC"/>
    <w:rsid w:val="00370AD5"/>
    <w:rsid w:val="0037624C"/>
    <w:rsid w:val="0038178C"/>
    <w:rsid w:val="00382777"/>
    <w:rsid w:val="003873E7"/>
    <w:rsid w:val="00393442"/>
    <w:rsid w:val="003936AB"/>
    <w:rsid w:val="00393A85"/>
    <w:rsid w:val="0039523B"/>
    <w:rsid w:val="003961F4"/>
    <w:rsid w:val="003A054F"/>
    <w:rsid w:val="003A6A63"/>
    <w:rsid w:val="003A7431"/>
    <w:rsid w:val="003A7779"/>
    <w:rsid w:val="003C1A5F"/>
    <w:rsid w:val="003C3495"/>
    <w:rsid w:val="003C452B"/>
    <w:rsid w:val="003E0A5E"/>
    <w:rsid w:val="003E2480"/>
    <w:rsid w:val="003F0B3F"/>
    <w:rsid w:val="003F0F35"/>
    <w:rsid w:val="003F263A"/>
    <w:rsid w:val="003F4293"/>
    <w:rsid w:val="003F5745"/>
    <w:rsid w:val="003F7B72"/>
    <w:rsid w:val="004114E7"/>
    <w:rsid w:val="00415B8A"/>
    <w:rsid w:val="00420AAE"/>
    <w:rsid w:val="00423736"/>
    <w:rsid w:val="0042591A"/>
    <w:rsid w:val="00425A3D"/>
    <w:rsid w:val="00430E98"/>
    <w:rsid w:val="00436ABA"/>
    <w:rsid w:val="00437083"/>
    <w:rsid w:val="0044002F"/>
    <w:rsid w:val="0044056C"/>
    <w:rsid w:val="00440613"/>
    <w:rsid w:val="0044152E"/>
    <w:rsid w:val="00443163"/>
    <w:rsid w:val="00445F13"/>
    <w:rsid w:val="0044696D"/>
    <w:rsid w:val="0044701B"/>
    <w:rsid w:val="00457465"/>
    <w:rsid w:val="00460DF8"/>
    <w:rsid w:val="004671DA"/>
    <w:rsid w:val="0047183A"/>
    <w:rsid w:val="004736F5"/>
    <w:rsid w:val="004740F8"/>
    <w:rsid w:val="004817B0"/>
    <w:rsid w:val="004828D9"/>
    <w:rsid w:val="00482DB6"/>
    <w:rsid w:val="00484BE9"/>
    <w:rsid w:val="00485C49"/>
    <w:rsid w:val="00490E9D"/>
    <w:rsid w:val="00496CE4"/>
    <w:rsid w:val="00497F23"/>
    <w:rsid w:val="004A3FC0"/>
    <w:rsid w:val="004A4CC2"/>
    <w:rsid w:val="004A5918"/>
    <w:rsid w:val="004A7A32"/>
    <w:rsid w:val="004B113D"/>
    <w:rsid w:val="004B78B6"/>
    <w:rsid w:val="004C2174"/>
    <w:rsid w:val="004C31BD"/>
    <w:rsid w:val="004D23A4"/>
    <w:rsid w:val="004D3FEA"/>
    <w:rsid w:val="004D41E7"/>
    <w:rsid w:val="004D6618"/>
    <w:rsid w:val="004D6AB1"/>
    <w:rsid w:val="004D7D5B"/>
    <w:rsid w:val="004E128E"/>
    <w:rsid w:val="004E1424"/>
    <w:rsid w:val="004E3FB7"/>
    <w:rsid w:val="004F35BA"/>
    <w:rsid w:val="004F3E44"/>
    <w:rsid w:val="004F74C0"/>
    <w:rsid w:val="004F7F5C"/>
    <w:rsid w:val="005013F1"/>
    <w:rsid w:val="00501428"/>
    <w:rsid w:val="00507BA1"/>
    <w:rsid w:val="0051183A"/>
    <w:rsid w:val="005176EC"/>
    <w:rsid w:val="005208B7"/>
    <w:rsid w:val="00521B1F"/>
    <w:rsid w:val="005266DE"/>
    <w:rsid w:val="005318DC"/>
    <w:rsid w:val="00532D10"/>
    <w:rsid w:val="0053610F"/>
    <w:rsid w:val="00536AE5"/>
    <w:rsid w:val="00537798"/>
    <w:rsid w:val="00537E80"/>
    <w:rsid w:val="00541563"/>
    <w:rsid w:val="00545FE2"/>
    <w:rsid w:val="00547017"/>
    <w:rsid w:val="00547D00"/>
    <w:rsid w:val="0055094F"/>
    <w:rsid w:val="00560AFA"/>
    <w:rsid w:val="0056294A"/>
    <w:rsid w:val="00562F17"/>
    <w:rsid w:val="005665EC"/>
    <w:rsid w:val="00566796"/>
    <w:rsid w:val="00566BC4"/>
    <w:rsid w:val="00571F1F"/>
    <w:rsid w:val="005769E1"/>
    <w:rsid w:val="00580532"/>
    <w:rsid w:val="00584110"/>
    <w:rsid w:val="00592B06"/>
    <w:rsid w:val="0059349B"/>
    <w:rsid w:val="0059496A"/>
    <w:rsid w:val="00597AAD"/>
    <w:rsid w:val="005A7724"/>
    <w:rsid w:val="005B2842"/>
    <w:rsid w:val="005B6A7A"/>
    <w:rsid w:val="005B7084"/>
    <w:rsid w:val="005C0172"/>
    <w:rsid w:val="005C0530"/>
    <w:rsid w:val="005C223E"/>
    <w:rsid w:val="005C3632"/>
    <w:rsid w:val="005C6595"/>
    <w:rsid w:val="005C7F03"/>
    <w:rsid w:val="005D16E9"/>
    <w:rsid w:val="005D3F2F"/>
    <w:rsid w:val="005D4C56"/>
    <w:rsid w:val="005D58D1"/>
    <w:rsid w:val="005E15CF"/>
    <w:rsid w:val="005E53E1"/>
    <w:rsid w:val="005F0289"/>
    <w:rsid w:val="005F14B3"/>
    <w:rsid w:val="005F31C9"/>
    <w:rsid w:val="005F3D58"/>
    <w:rsid w:val="005F4701"/>
    <w:rsid w:val="005F7491"/>
    <w:rsid w:val="006034B1"/>
    <w:rsid w:val="00605110"/>
    <w:rsid w:val="00606F3E"/>
    <w:rsid w:val="006073E0"/>
    <w:rsid w:val="0061107D"/>
    <w:rsid w:val="0062069A"/>
    <w:rsid w:val="006216CA"/>
    <w:rsid w:val="0062337B"/>
    <w:rsid w:val="006254D8"/>
    <w:rsid w:val="00625684"/>
    <w:rsid w:val="006316B5"/>
    <w:rsid w:val="00631EC6"/>
    <w:rsid w:val="00633C53"/>
    <w:rsid w:val="0063518D"/>
    <w:rsid w:val="00643705"/>
    <w:rsid w:val="0064475F"/>
    <w:rsid w:val="00651091"/>
    <w:rsid w:val="00653B79"/>
    <w:rsid w:val="0065545F"/>
    <w:rsid w:val="00657343"/>
    <w:rsid w:val="00660FEB"/>
    <w:rsid w:val="00663F53"/>
    <w:rsid w:val="0066449D"/>
    <w:rsid w:val="00667B5C"/>
    <w:rsid w:val="006760E4"/>
    <w:rsid w:val="00681608"/>
    <w:rsid w:val="00682A22"/>
    <w:rsid w:val="006830E9"/>
    <w:rsid w:val="006831F4"/>
    <w:rsid w:val="00685809"/>
    <w:rsid w:val="00687093"/>
    <w:rsid w:val="00694235"/>
    <w:rsid w:val="0069685C"/>
    <w:rsid w:val="0069694F"/>
    <w:rsid w:val="00697C5F"/>
    <w:rsid w:val="006A340E"/>
    <w:rsid w:val="006A3BDB"/>
    <w:rsid w:val="006A4D01"/>
    <w:rsid w:val="006A7A15"/>
    <w:rsid w:val="006B3F4A"/>
    <w:rsid w:val="006B64F3"/>
    <w:rsid w:val="006B68BB"/>
    <w:rsid w:val="006C178E"/>
    <w:rsid w:val="006C3CC0"/>
    <w:rsid w:val="006D01D5"/>
    <w:rsid w:val="006E1574"/>
    <w:rsid w:val="006F3CC8"/>
    <w:rsid w:val="006F63BE"/>
    <w:rsid w:val="00703C16"/>
    <w:rsid w:val="00710058"/>
    <w:rsid w:val="007149F0"/>
    <w:rsid w:val="0071590A"/>
    <w:rsid w:val="0072227B"/>
    <w:rsid w:val="00725FBA"/>
    <w:rsid w:val="007274FA"/>
    <w:rsid w:val="0072764A"/>
    <w:rsid w:val="0073280F"/>
    <w:rsid w:val="007339F5"/>
    <w:rsid w:val="007361B9"/>
    <w:rsid w:val="0073764B"/>
    <w:rsid w:val="007472BF"/>
    <w:rsid w:val="00756124"/>
    <w:rsid w:val="00761924"/>
    <w:rsid w:val="00762373"/>
    <w:rsid w:val="00762E30"/>
    <w:rsid w:val="00764F60"/>
    <w:rsid w:val="007745F0"/>
    <w:rsid w:val="0079353E"/>
    <w:rsid w:val="007966F7"/>
    <w:rsid w:val="007A3E91"/>
    <w:rsid w:val="007A4D8F"/>
    <w:rsid w:val="007B38CC"/>
    <w:rsid w:val="007B3BE4"/>
    <w:rsid w:val="007B4B3D"/>
    <w:rsid w:val="007B71BC"/>
    <w:rsid w:val="007C03D9"/>
    <w:rsid w:val="007C22F2"/>
    <w:rsid w:val="007C2D6E"/>
    <w:rsid w:val="007C7561"/>
    <w:rsid w:val="007D1AD0"/>
    <w:rsid w:val="007E131D"/>
    <w:rsid w:val="007E391A"/>
    <w:rsid w:val="007F2E9D"/>
    <w:rsid w:val="007F3776"/>
    <w:rsid w:val="007F6D51"/>
    <w:rsid w:val="007F7DDD"/>
    <w:rsid w:val="008029CF"/>
    <w:rsid w:val="00806D08"/>
    <w:rsid w:val="00812BB6"/>
    <w:rsid w:val="008142A4"/>
    <w:rsid w:val="00821E64"/>
    <w:rsid w:val="00822AAD"/>
    <w:rsid w:val="0082405F"/>
    <w:rsid w:val="0082772E"/>
    <w:rsid w:val="00830D76"/>
    <w:rsid w:val="00830E14"/>
    <w:rsid w:val="00837FF2"/>
    <w:rsid w:val="00841C04"/>
    <w:rsid w:val="008468AB"/>
    <w:rsid w:val="00847961"/>
    <w:rsid w:val="00852E28"/>
    <w:rsid w:val="00852F71"/>
    <w:rsid w:val="00852FC4"/>
    <w:rsid w:val="00854170"/>
    <w:rsid w:val="0085558B"/>
    <w:rsid w:val="0086728E"/>
    <w:rsid w:val="00867BA4"/>
    <w:rsid w:val="00874671"/>
    <w:rsid w:val="0087630A"/>
    <w:rsid w:val="0087635A"/>
    <w:rsid w:val="00880EDE"/>
    <w:rsid w:val="00882D54"/>
    <w:rsid w:val="008831D1"/>
    <w:rsid w:val="008861CA"/>
    <w:rsid w:val="008929F1"/>
    <w:rsid w:val="00894559"/>
    <w:rsid w:val="00894DBB"/>
    <w:rsid w:val="008A122D"/>
    <w:rsid w:val="008A153A"/>
    <w:rsid w:val="008A34F2"/>
    <w:rsid w:val="008A3D8D"/>
    <w:rsid w:val="008A5B16"/>
    <w:rsid w:val="008B0EF4"/>
    <w:rsid w:val="008B278D"/>
    <w:rsid w:val="008B4A2C"/>
    <w:rsid w:val="008C0256"/>
    <w:rsid w:val="008C0C41"/>
    <w:rsid w:val="008D5A58"/>
    <w:rsid w:val="008E5D4D"/>
    <w:rsid w:val="008F06C7"/>
    <w:rsid w:val="008F0CAC"/>
    <w:rsid w:val="008F4045"/>
    <w:rsid w:val="008F52A5"/>
    <w:rsid w:val="008F670B"/>
    <w:rsid w:val="00900E00"/>
    <w:rsid w:val="009027B0"/>
    <w:rsid w:val="00905771"/>
    <w:rsid w:val="0091359F"/>
    <w:rsid w:val="00921A27"/>
    <w:rsid w:val="00922289"/>
    <w:rsid w:val="00924625"/>
    <w:rsid w:val="00931020"/>
    <w:rsid w:val="0093298E"/>
    <w:rsid w:val="009336E8"/>
    <w:rsid w:val="00933EAC"/>
    <w:rsid w:val="00936F99"/>
    <w:rsid w:val="00940B31"/>
    <w:rsid w:val="009435DF"/>
    <w:rsid w:val="00945CF9"/>
    <w:rsid w:val="00947CE2"/>
    <w:rsid w:val="0095161A"/>
    <w:rsid w:val="00954709"/>
    <w:rsid w:val="009549EB"/>
    <w:rsid w:val="009556BC"/>
    <w:rsid w:val="00956D71"/>
    <w:rsid w:val="009575B5"/>
    <w:rsid w:val="0096516F"/>
    <w:rsid w:val="00975CBA"/>
    <w:rsid w:val="0098049F"/>
    <w:rsid w:val="00983AB5"/>
    <w:rsid w:val="00986A18"/>
    <w:rsid w:val="009878CD"/>
    <w:rsid w:val="0099303F"/>
    <w:rsid w:val="00996AA8"/>
    <w:rsid w:val="009A07E3"/>
    <w:rsid w:val="009A7A8D"/>
    <w:rsid w:val="009B148F"/>
    <w:rsid w:val="009B19E0"/>
    <w:rsid w:val="009B4441"/>
    <w:rsid w:val="009B5272"/>
    <w:rsid w:val="009C4C45"/>
    <w:rsid w:val="009D731D"/>
    <w:rsid w:val="009E2F74"/>
    <w:rsid w:val="009F0665"/>
    <w:rsid w:val="009F1200"/>
    <w:rsid w:val="009F1C98"/>
    <w:rsid w:val="009F488F"/>
    <w:rsid w:val="009F5847"/>
    <w:rsid w:val="00A02F83"/>
    <w:rsid w:val="00A04BA0"/>
    <w:rsid w:val="00A17F35"/>
    <w:rsid w:val="00A23F80"/>
    <w:rsid w:val="00A2600B"/>
    <w:rsid w:val="00A334AE"/>
    <w:rsid w:val="00A3465A"/>
    <w:rsid w:val="00A41714"/>
    <w:rsid w:val="00A41986"/>
    <w:rsid w:val="00A41C5B"/>
    <w:rsid w:val="00A4617D"/>
    <w:rsid w:val="00A46855"/>
    <w:rsid w:val="00A56327"/>
    <w:rsid w:val="00A56C98"/>
    <w:rsid w:val="00A57AF6"/>
    <w:rsid w:val="00A57BEA"/>
    <w:rsid w:val="00A57ECA"/>
    <w:rsid w:val="00A61E35"/>
    <w:rsid w:val="00A63509"/>
    <w:rsid w:val="00A71502"/>
    <w:rsid w:val="00A74B60"/>
    <w:rsid w:val="00A77A23"/>
    <w:rsid w:val="00A77E4C"/>
    <w:rsid w:val="00A82692"/>
    <w:rsid w:val="00A85272"/>
    <w:rsid w:val="00A90B29"/>
    <w:rsid w:val="00A9166B"/>
    <w:rsid w:val="00A9193C"/>
    <w:rsid w:val="00A931FC"/>
    <w:rsid w:val="00A93C2C"/>
    <w:rsid w:val="00AA09A7"/>
    <w:rsid w:val="00AA6348"/>
    <w:rsid w:val="00AB7E42"/>
    <w:rsid w:val="00AC1B0D"/>
    <w:rsid w:val="00AC4478"/>
    <w:rsid w:val="00AC4B27"/>
    <w:rsid w:val="00AE2375"/>
    <w:rsid w:val="00B008EC"/>
    <w:rsid w:val="00B048FA"/>
    <w:rsid w:val="00B04DB0"/>
    <w:rsid w:val="00B05C8F"/>
    <w:rsid w:val="00B070B4"/>
    <w:rsid w:val="00B073B6"/>
    <w:rsid w:val="00B07469"/>
    <w:rsid w:val="00B07993"/>
    <w:rsid w:val="00B128C4"/>
    <w:rsid w:val="00B16B9D"/>
    <w:rsid w:val="00B21450"/>
    <w:rsid w:val="00B21A73"/>
    <w:rsid w:val="00B22952"/>
    <w:rsid w:val="00B377AE"/>
    <w:rsid w:val="00B453D9"/>
    <w:rsid w:val="00B50DDB"/>
    <w:rsid w:val="00B51EC7"/>
    <w:rsid w:val="00B52265"/>
    <w:rsid w:val="00B56F65"/>
    <w:rsid w:val="00B57FA7"/>
    <w:rsid w:val="00B61314"/>
    <w:rsid w:val="00B61ACB"/>
    <w:rsid w:val="00B6303B"/>
    <w:rsid w:val="00B73169"/>
    <w:rsid w:val="00B75380"/>
    <w:rsid w:val="00B75C2A"/>
    <w:rsid w:val="00B77D14"/>
    <w:rsid w:val="00B803D9"/>
    <w:rsid w:val="00B81E60"/>
    <w:rsid w:val="00B8303C"/>
    <w:rsid w:val="00B861DA"/>
    <w:rsid w:val="00B905F4"/>
    <w:rsid w:val="00B90BA1"/>
    <w:rsid w:val="00B926C4"/>
    <w:rsid w:val="00B95096"/>
    <w:rsid w:val="00B9706F"/>
    <w:rsid w:val="00BA5D13"/>
    <w:rsid w:val="00BB1430"/>
    <w:rsid w:val="00BB1815"/>
    <w:rsid w:val="00BB66B4"/>
    <w:rsid w:val="00BC14E8"/>
    <w:rsid w:val="00BC15FB"/>
    <w:rsid w:val="00BC2E52"/>
    <w:rsid w:val="00BC5C9F"/>
    <w:rsid w:val="00BD04BA"/>
    <w:rsid w:val="00BD2D9D"/>
    <w:rsid w:val="00BD63C9"/>
    <w:rsid w:val="00BD66B9"/>
    <w:rsid w:val="00BE0FA6"/>
    <w:rsid w:val="00BE46C0"/>
    <w:rsid w:val="00BE487B"/>
    <w:rsid w:val="00BE77DA"/>
    <w:rsid w:val="00BE7EE9"/>
    <w:rsid w:val="00BF2081"/>
    <w:rsid w:val="00BF390C"/>
    <w:rsid w:val="00BF49EA"/>
    <w:rsid w:val="00BF7E3F"/>
    <w:rsid w:val="00C00BD9"/>
    <w:rsid w:val="00C0172E"/>
    <w:rsid w:val="00C02241"/>
    <w:rsid w:val="00C03C3E"/>
    <w:rsid w:val="00C042A4"/>
    <w:rsid w:val="00C04B5B"/>
    <w:rsid w:val="00C0631D"/>
    <w:rsid w:val="00C2462E"/>
    <w:rsid w:val="00C332F2"/>
    <w:rsid w:val="00C335AA"/>
    <w:rsid w:val="00C33A60"/>
    <w:rsid w:val="00C343A7"/>
    <w:rsid w:val="00C34DBC"/>
    <w:rsid w:val="00C34E6E"/>
    <w:rsid w:val="00C36640"/>
    <w:rsid w:val="00C36753"/>
    <w:rsid w:val="00C36BE0"/>
    <w:rsid w:val="00C412C9"/>
    <w:rsid w:val="00C442BD"/>
    <w:rsid w:val="00C46759"/>
    <w:rsid w:val="00C468C6"/>
    <w:rsid w:val="00C477C1"/>
    <w:rsid w:val="00C511B3"/>
    <w:rsid w:val="00C51CD2"/>
    <w:rsid w:val="00C54890"/>
    <w:rsid w:val="00C57355"/>
    <w:rsid w:val="00C62F6F"/>
    <w:rsid w:val="00C66591"/>
    <w:rsid w:val="00C70977"/>
    <w:rsid w:val="00C75051"/>
    <w:rsid w:val="00C8131A"/>
    <w:rsid w:val="00C82475"/>
    <w:rsid w:val="00C879F0"/>
    <w:rsid w:val="00C9079B"/>
    <w:rsid w:val="00C910F0"/>
    <w:rsid w:val="00C93C02"/>
    <w:rsid w:val="00C9531C"/>
    <w:rsid w:val="00CA3E1A"/>
    <w:rsid w:val="00CA56A1"/>
    <w:rsid w:val="00CB2D0E"/>
    <w:rsid w:val="00CC1C65"/>
    <w:rsid w:val="00CC499A"/>
    <w:rsid w:val="00CC60CA"/>
    <w:rsid w:val="00CD33E6"/>
    <w:rsid w:val="00CD492F"/>
    <w:rsid w:val="00CD693D"/>
    <w:rsid w:val="00CE0032"/>
    <w:rsid w:val="00CE0B3B"/>
    <w:rsid w:val="00CE19E7"/>
    <w:rsid w:val="00CE33FF"/>
    <w:rsid w:val="00CE7C71"/>
    <w:rsid w:val="00D040BD"/>
    <w:rsid w:val="00D06C44"/>
    <w:rsid w:val="00D07C79"/>
    <w:rsid w:val="00D12668"/>
    <w:rsid w:val="00D13352"/>
    <w:rsid w:val="00D205C7"/>
    <w:rsid w:val="00D23463"/>
    <w:rsid w:val="00D26578"/>
    <w:rsid w:val="00D26B71"/>
    <w:rsid w:val="00D30C26"/>
    <w:rsid w:val="00D30E70"/>
    <w:rsid w:val="00D30FE3"/>
    <w:rsid w:val="00D31264"/>
    <w:rsid w:val="00D337C4"/>
    <w:rsid w:val="00D338C7"/>
    <w:rsid w:val="00D33E4C"/>
    <w:rsid w:val="00D35647"/>
    <w:rsid w:val="00D365F8"/>
    <w:rsid w:val="00D40F1B"/>
    <w:rsid w:val="00D43D9C"/>
    <w:rsid w:val="00D463D8"/>
    <w:rsid w:val="00D47D80"/>
    <w:rsid w:val="00D5108F"/>
    <w:rsid w:val="00D52950"/>
    <w:rsid w:val="00D645CD"/>
    <w:rsid w:val="00D67887"/>
    <w:rsid w:val="00D67A67"/>
    <w:rsid w:val="00D72297"/>
    <w:rsid w:val="00D72DD9"/>
    <w:rsid w:val="00D7594A"/>
    <w:rsid w:val="00D75FED"/>
    <w:rsid w:val="00D7632C"/>
    <w:rsid w:val="00D978F5"/>
    <w:rsid w:val="00D97E85"/>
    <w:rsid w:val="00DA3597"/>
    <w:rsid w:val="00DA554A"/>
    <w:rsid w:val="00DA6553"/>
    <w:rsid w:val="00DA70CF"/>
    <w:rsid w:val="00DA7F6F"/>
    <w:rsid w:val="00DB404B"/>
    <w:rsid w:val="00DB4923"/>
    <w:rsid w:val="00DB6693"/>
    <w:rsid w:val="00DC79C0"/>
    <w:rsid w:val="00DC7C76"/>
    <w:rsid w:val="00DD516A"/>
    <w:rsid w:val="00DE2461"/>
    <w:rsid w:val="00DE2A8A"/>
    <w:rsid w:val="00DF091C"/>
    <w:rsid w:val="00DF118F"/>
    <w:rsid w:val="00DF275F"/>
    <w:rsid w:val="00E00F88"/>
    <w:rsid w:val="00E02C15"/>
    <w:rsid w:val="00E04E1E"/>
    <w:rsid w:val="00E126FB"/>
    <w:rsid w:val="00E12D6F"/>
    <w:rsid w:val="00E1356E"/>
    <w:rsid w:val="00E15AA1"/>
    <w:rsid w:val="00E15E8F"/>
    <w:rsid w:val="00E20AB5"/>
    <w:rsid w:val="00E213A5"/>
    <w:rsid w:val="00E27EED"/>
    <w:rsid w:val="00E36AED"/>
    <w:rsid w:val="00E372EF"/>
    <w:rsid w:val="00E407B5"/>
    <w:rsid w:val="00E42408"/>
    <w:rsid w:val="00E4769F"/>
    <w:rsid w:val="00E51040"/>
    <w:rsid w:val="00E55932"/>
    <w:rsid w:val="00E55D9F"/>
    <w:rsid w:val="00E60D26"/>
    <w:rsid w:val="00E616E1"/>
    <w:rsid w:val="00E61D81"/>
    <w:rsid w:val="00E642DC"/>
    <w:rsid w:val="00E67BF7"/>
    <w:rsid w:val="00E67CC2"/>
    <w:rsid w:val="00E76AE1"/>
    <w:rsid w:val="00E76B00"/>
    <w:rsid w:val="00E835D1"/>
    <w:rsid w:val="00E8407F"/>
    <w:rsid w:val="00E84292"/>
    <w:rsid w:val="00E84E89"/>
    <w:rsid w:val="00E9196F"/>
    <w:rsid w:val="00E93D79"/>
    <w:rsid w:val="00E94B64"/>
    <w:rsid w:val="00E95E25"/>
    <w:rsid w:val="00E96492"/>
    <w:rsid w:val="00E965EB"/>
    <w:rsid w:val="00EA6AAD"/>
    <w:rsid w:val="00EA6B23"/>
    <w:rsid w:val="00EB43BE"/>
    <w:rsid w:val="00EB647E"/>
    <w:rsid w:val="00EC1453"/>
    <w:rsid w:val="00EC195A"/>
    <w:rsid w:val="00EC3D67"/>
    <w:rsid w:val="00EC3DE3"/>
    <w:rsid w:val="00EC596E"/>
    <w:rsid w:val="00EC7774"/>
    <w:rsid w:val="00ED1AB5"/>
    <w:rsid w:val="00ED33DC"/>
    <w:rsid w:val="00EE1A90"/>
    <w:rsid w:val="00EE5462"/>
    <w:rsid w:val="00EE6A70"/>
    <w:rsid w:val="00EF128D"/>
    <w:rsid w:val="00EF19CB"/>
    <w:rsid w:val="00EF3A41"/>
    <w:rsid w:val="00F004DD"/>
    <w:rsid w:val="00F06D67"/>
    <w:rsid w:val="00F1241B"/>
    <w:rsid w:val="00F16EF4"/>
    <w:rsid w:val="00F21B67"/>
    <w:rsid w:val="00F24DDB"/>
    <w:rsid w:val="00F273C3"/>
    <w:rsid w:val="00F31073"/>
    <w:rsid w:val="00F33D3F"/>
    <w:rsid w:val="00F33F78"/>
    <w:rsid w:val="00F34B8B"/>
    <w:rsid w:val="00F37F3F"/>
    <w:rsid w:val="00F411CA"/>
    <w:rsid w:val="00F43B53"/>
    <w:rsid w:val="00F5056D"/>
    <w:rsid w:val="00F52CA2"/>
    <w:rsid w:val="00F64840"/>
    <w:rsid w:val="00F72F0C"/>
    <w:rsid w:val="00F7559A"/>
    <w:rsid w:val="00F77F3C"/>
    <w:rsid w:val="00F813CD"/>
    <w:rsid w:val="00F86D7D"/>
    <w:rsid w:val="00F90460"/>
    <w:rsid w:val="00F948C2"/>
    <w:rsid w:val="00FA64A7"/>
    <w:rsid w:val="00FB3090"/>
    <w:rsid w:val="00FC13DD"/>
    <w:rsid w:val="00FC17B7"/>
    <w:rsid w:val="00FC4B4D"/>
    <w:rsid w:val="00FC756E"/>
    <w:rsid w:val="00FE0289"/>
    <w:rsid w:val="00FE1696"/>
    <w:rsid w:val="00FE448E"/>
    <w:rsid w:val="00FE4774"/>
    <w:rsid w:val="00FE7531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F06C7"/>
    <w:pPr>
      <w:widowControl w:val="0"/>
      <w:spacing w:line="360" w:lineRule="auto"/>
      <w:ind w:firstLineChars="200" w:firstLine="200"/>
      <w:jc w:val="both"/>
    </w:pPr>
    <w:rPr>
      <w:rFonts w:eastAsia="仿宋_GB2312"/>
      <w:kern w:val="2"/>
      <w:sz w:val="28"/>
      <w:szCs w:val="28"/>
    </w:rPr>
  </w:style>
  <w:style w:type="paragraph" w:styleId="1">
    <w:name w:val="heading 1"/>
    <w:basedOn w:val="a"/>
    <w:next w:val="a"/>
    <w:autoRedefine/>
    <w:qFormat/>
    <w:rsid w:val="00FC17B7"/>
    <w:pPr>
      <w:keepNext/>
      <w:keepLines/>
      <w:numPr>
        <w:numId w:val="16"/>
      </w:numPr>
      <w:spacing w:before="340" w:after="330" w:line="578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2">
    <w:name w:val="heading 2"/>
    <w:basedOn w:val="a"/>
    <w:next w:val="a"/>
    <w:autoRedefine/>
    <w:qFormat/>
    <w:rsid w:val="00DF118F"/>
    <w:pPr>
      <w:keepNext/>
      <w:keepLines/>
      <w:numPr>
        <w:ilvl w:val="1"/>
        <w:numId w:val="22"/>
      </w:numPr>
      <w:spacing w:before="360" w:after="360" w:line="415" w:lineRule="auto"/>
      <w:ind w:left="0" w:firstLineChars="0"/>
      <w:jc w:val="center"/>
      <w:outlineLvl w:val="1"/>
    </w:pPr>
    <w:rPr>
      <w:rFonts w:ascii="Arial" w:eastAsia="黑体" w:hAnsi="Arial"/>
      <w:bCs/>
      <w:spacing w:val="20"/>
      <w:sz w:val="36"/>
      <w:szCs w:val="36"/>
    </w:rPr>
  </w:style>
  <w:style w:type="paragraph" w:styleId="3">
    <w:name w:val="heading 3"/>
    <w:basedOn w:val="a"/>
    <w:next w:val="a"/>
    <w:autoRedefine/>
    <w:qFormat/>
    <w:rsid w:val="008F06C7"/>
    <w:pPr>
      <w:keepNext/>
      <w:keepLines/>
      <w:numPr>
        <w:ilvl w:val="2"/>
        <w:numId w:val="16"/>
      </w:numPr>
      <w:spacing w:before="260" w:after="260" w:line="415" w:lineRule="auto"/>
      <w:ind w:firstLine="642"/>
      <w:outlineLvl w:val="2"/>
    </w:pPr>
    <w:rPr>
      <w:b/>
      <w:bCs/>
      <w:spacing w:val="20"/>
      <w:sz w:val="30"/>
      <w:szCs w:val="30"/>
    </w:rPr>
  </w:style>
  <w:style w:type="paragraph" w:styleId="4">
    <w:name w:val="heading 4"/>
    <w:basedOn w:val="a"/>
    <w:next w:val="a"/>
    <w:qFormat/>
    <w:rsid w:val="00F24DDB"/>
    <w:pPr>
      <w:keepNext/>
      <w:keepLines/>
      <w:numPr>
        <w:ilvl w:val="3"/>
        <w:numId w:val="16"/>
      </w:numPr>
      <w:spacing w:before="280" w:after="290" w:line="376" w:lineRule="auto"/>
      <w:outlineLvl w:val="3"/>
    </w:pPr>
    <w:rPr>
      <w:rFonts w:ascii="Arial" w:eastAsia="黑体" w:hAnsi="Arial"/>
      <w:b/>
      <w:bCs/>
    </w:rPr>
  </w:style>
  <w:style w:type="paragraph" w:styleId="5">
    <w:name w:val="heading 5"/>
    <w:basedOn w:val="a"/>
    <w:next w:val="a"/>
    <w:qFormat/>
    <w:rsid w:val="00F24DDB"/>
    <w:pPr>
      <w:keepNext/>
      <w:keepLines/>
      <w:numPr>
        <w:ilvl w:val="4"/>
        <w:numId w:val="16"/>
      </w:numPr>
      <w:spacing w:before="280" w:after="290" w:line="376" w:lineRule="auto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F24DDB"/>
    <w:pPr>
      <w:keepNext/>
      <w:keepLines/>
      <w:numPr>
        <w:ilvl w:val="5"/>
        <w:numId w:val="16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24DDB"/>
    <w:pPr>
      <w:keepNext/>
      <w:keepLines/>
      <w:numPr>
        <w:ilvl w:val="6"/>
        <w:numId w:val="16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24DDB"/>
    <w:pPr>
      <w:keepNext/>
      <w:keepLines/>
      <w:numPr>
        <w:ilvl w:val="7"/>
        <w:numId w:val="16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F24DDB"/>
    <w:pPr>
      <w:keepNext/>
      <w:keepLines/>
      <w:numPr>
        <w:ilvl w:val="8"/>
        <w:numId w:val="16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C0631D"/>
    <w:pPr>
      <w:ind w:leftChars="2500" w:left="100"/>
    </w:pPr>
  </w:style>
  <w:style w:type="paragraph" w:styleId="a4">
    <w:name w:val="footer"/>
    <w:basedOn w:val="a"/>
    <w:rsid w:val="00FE7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E7531"/>
  </w:style>
  <w:style w:type="paragraph" w:styleId="a6">
    <w:name w:val="header"/>
    <w:basedOn w:val="a"/>
    <w:rsid w:val="00FE7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F273C3"/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E4769F"/>
  </w:style>
  <w:style w:type="paragraph" w:styleId="20">
    <w:name w:val="toc 2"/>
    <w:basedOn w:val="a"/>
    <w:next w:val="a"/>
    <w:autoRedefine/>
    <w:semiHidden/>
    <w:rsid w:val="00C0631D"/>
    <w:pPr>
      <w:tabs>
        <w:tab w:val="right" w:leader="dot" w:pos="9912"/>
      </w:tabs>
      <w:adjustRightInd w:val="0"/>
      <w:snapToGrid w:val="0"/>
      <w:spacing w:line="480" w:lineRule="auto"/>
      <w:ind w:leftChars="200" w:left="560" w:firstLine="723"/>
      <w:jc w:val="center"/>
    </w:pPr>
    <w:rPr>
      <w:b/>
      <w:spacing w:val="20"/>
      <w:sz w:val="32"/>
      <w:szCs w:val="32"/>
    </w:rPr>
  </w:style>
  <w:style w:type="paragraph" w:styleId="a8">
    <w:name w:val="Normal (Web)"/>
    <w:basedOn w:val="a"/>
    <w:rsid w:val="00852FC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30">
    <w:name w:val="toc 3"/>
    <w:basedOn w:val="a"/>
    <w:next w:val="a"/>
    <w:autoRedefine/>
    <w:semiHidden/>
    <w:rsid w:val="00E4769F"/>
    <w:pPr>
      <w:ind w:leftChars="400" w:left="840"/>
    </w:pPr>
  </w:style>
  <w:style w:type="paragraph" w:customStyle="1" w:styleId="Char">
    <w:name w:val=" Char"/>
    <w:basedOn w:val="a"/>
    <w:rsid w:val="004C31BD"/>
    <w:rPr>
      <w:rFonts w:ascii="Tahoma" w:hAnsi="Tahoma"/>
      <w:sz w:val="24"/>
      <w:szCs w:val="20"/>
    </w:rPr>
  </w:style>
  <w:style w:type="paragraph" w:styleId="a9">
    <w:name w:val="Document Map"/>
    <w:basedOn w:val="a"/>
    <w:semiHidden/>
    <w:rsid w:val="0082772E"/>
    <w:pPr>
      <w:shd w:val="clear" w:color="auto" w:fill="000080"/>
    </w:pPr>
  </w:style>
  <w:style w:type="character" w:styleId="aa">
    <w:name w:val="Hyperlink"/>
    <w:rsid w:val="00E4769F"/>
    <w:rPr>
      <w:color w:val="0000FF"/>
      <w:u w:val="single"/>
    </w:rPr>
  </w:style>
  <w:style w:type="character" w:styleId="ab">
    <w:name w:val="annotation reference"/>
    <w:semiHidden/>
    <w:rsid w:val="008C0256"/>
    <w:rPr>
      <w:sz w:val="21"/>
      <w:szCs w:val="21"/>
    </w:rPr>
  </w:style>
  <w:style w:type="paragraph" w:styleId="ac">
    <w:name w:val="annotation text"/>
    <w:basedOn w:val="a"/>
    <w:semiHidden/>
    <w:rsid w:val="008C0256"/>
    <w:pPr>
      <w:jc w:val="left"/>
    </w:pPr>
  </w:style>
  <w:style w:type="paragraph" w:styleId="ad">
    <w:name w:val="annotation subject"/>
    <w:basedOn w:val="ac"/>
    <w:next w:val="ac"/>
    <w:semiHidden/>
    <w:rsid w:val="008C0256"/>
    <w:rPr>
      <w:b/>
      <w:bCs/>
    </w:rPr>
  </w:style>
  <w:style w:type="table" w:styleId="ae">
    <w:name w:val="Table Grid"/>
    <w:basedOn w:val="a1"/>
    <w:rsid w:val="0055094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55094F"/>
    <w:rPr>
      <w:rFonts w:ascii="Arial" w:eastAsia="黑体" w:hAnsi="Arial" w:cs="Arial"/>
      <w:sz w:val="20"/>
      <w:szCs w:val="20"/>
    </w:rPr>
  </w:style>
  <w:style w:type="paragraph" w:customStyle="1" w:styleId="af0">
    <w:name w:val="图号"/>
    <w:basedOn w:val="a"/>
    <w:rsid w:val="001025D8"/>
    <w:pPr>
      <w:adjustRightInd w:val="0"/>
      <w:spacing w:after="120" w:line="312" w:lineRule="atLeast"/>
      <w:jc w:val="center"/>
      <w:textAlignment w:val="baseline"/>
    </w:pPr>
    <w:rPr>
      <w:kern w:val="0"/>
      <w:sz w:val="18"/>
      <w:szCs w:val="20"/>
    </w:rPr>
  </w:style>
  <w:style w:type="paragraph" w:customStyle="1" w:styleId="21">
    <w:name w:val="样式 居中 首行缩进:  2 字符"/>
    <w:basedOn w:val="a"/>
    <w:rsid w:val="00C0631D"/>
    <w:pPr>
      <w:ind w:firstLine="560"/>
      <w:jc w:val="center"/>
    </w:pPr>
    <w:rPr>
      <w:rFonts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F06C7"/>
    <w:pPr>
      <w:widowControl w:val="0"/>
      <w:spacing w:line="360" w:lineRule="auto"/>
      <w:ind w:firstLineChars="200" w:firstLine="200"/>
      <w:jc w:val="both"/>
    </w:pPr>
    <w:rPr>
      <w:rFonts w:eastAsia="仿宋_GB2312"/>
      <w:kern w:val="2"/>
      <w:sz w:val="28"/>
      <w:szCs w:val="28"/>
    </w:rPr>
  </w:style>
  <w:style w:type="paragraph" w:styleId="1">
    <w:name w:val="heading 1"/>
    <w:basedOn w:val="a"/>
    <w:next w:val="a"/>
    <w:autoRedefine/>
    <w:qFormat/>
    <w:rsid w:val="00FC17B7"/>
    <w:pPr>
      <w:keepNext/>
      <w:keepLines/>
      <w:numPr>
        <w:numId w:val="16"/>
      </w:numPr>
      <w:spacing w:before="340" w:after="330" w:line="578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2">
    <w:name w:val="heading 2"/>
    <w:basedOn w:val="a"/>
    <w:next w:val="a"/>
    <w:autoRedefine/>
    <w:qFormat/>
    <w:rsid w:val="00DF118F"/>
    <w:pPr>
      <w:keepNext/>
      <w:keepLines/>
      <w:numPr>
        <w:ilvl w:val="1"/>
        <w:numId w:val="22"/>
      </w:numPr>
      <w:spacing w:before="360" w:after="360" w:line="415" w:lineRule="auto"/>
      <w:ind w:left="0" w:firstLineChars="0"/>
      <w:jc w:val="center"/>
      <w:outlineLvl w:val="1"/>
    </w:pPr>
    <w:rPr>
      <w:rFonts w:ascii="Arial" w:eastAsia="黑体" w:hAnsi="Arial"/>
      <w:bCs/>
      <w:spacing w:val="20"/>
      <w:sz w:val="36"/>
      <w:szCs w:val="36"/>
    </w:rPr>
  </w:style>
  <w:style w:type="paragraph" w:styleId="3">
    <w:name w:val="heading 3"/>
    <w:basedOn w:val="a"/>
    <w:next w:val="a"/>
    <w:autoRedefine/>
    <w:qFormat/>
    <w:rsid w:val="008F06C7"/>
    <w:pPr>
      <w:keepNext/>
      <w:keepLines/>
      <w:numPr>
        <w:ilvl w:val="2"/>
        <w:numId w:val="16"/>
      </w:numPr>
      <w:spacing w:before="260" w:after="260" w:line="415" w:lineRule="auto"/>
      <w:ind w:firstLine="642"/>
      <w:outlineLvl w:val="2"/>
    </w:pPr>
    <w:rPr>
      <w:b/>
      <w:bCs/>
      <w:spacing w:val="20"/>
      <w:sz w:val="30"/>
      <w:szCs w:val="30"/>
    </w:rPr>
  </w:style>
  <w:style w:type="paragraph" w:styleId="4">
    <w:name w:val="heading 4"/>
    <w:basedOn w:val="a"/>
    <w:next w:val="a"/>
    <w:qFormat/>
    <w:rsid w:val="00F24DDB"/>
    <w:pPr>
      <w:keepNext/>
      <w:keepLines/>
      <w:numPr>
        <w:ilvl w:val="3"/>
        <w:numId w:val="16"/>
      </w:numPr>
      <w:spacing w:before="280" w:after="290" w:line="376" w:lineRule="auto"/>
      <w:outlineLvl w:val="3"/>
    </w:pPr>
    <w:rPr>
      <w:rFonts w:ascii="Arial" w:eastAsia="黑体" w:hAnsi="Arial"/>
      <w:b/>
      <w:bCs/>
    </w:rPr>
  </w:style>
  <w:style w:type="paragraph" w:styleId="5">
    <w:name w:val="heading 5"/>
    <w:basedOn w:val="a"/>
    <w:next w:val="a"/>
    <w:qFormat/>
    <w:rsid w:val="00F24DDB"/>
    <w:pPr>
      <w:keepNext/>
      <w:keepLines/>
      <w:numPr>
        <w:ilvl w:val="4"/>
        <w:numId w:val="16"/>
      </w:numPr>
      <w:spacing w:before="280" w:after="290" w:line="376" w:lineRule="auto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F24DDB"/>
    <w:pPr>
      <w:keepNext/>
      <w:keepLines/>
      <w:numPr>
        <w:ilvl w:val="5"/>
        <w:numId w:val="16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24DDB"/>
    <w:pPr>
      <w:keepNext/>
      <w:keepLines/>
      <w:numPr>
        <w:ilvl w:val="6"/>
        <w:numId w:val="16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24DDB"/>
    <w:pPr>
      <w:keepNext/>
      <w:keepLines/>
      <w:numPr>
        <w:ilvl w:val="7"/>
        <w:numId w:val="16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F24DDB"/>
    <w:pPr>
      <w:keepNext/>
      <w:keepLines/>
      <w:numPr>
        <w:ilvl w:val="8"/>
        <w:numId w:val="16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C0631D"/>
    <w:pPr>
      <w:ind w:leftChars="2500" w:left="100"/>
    </w:pPr>
  </w:style>
  <w:style w:type="paragraph" w:styleId="a4">
    <w:name w:val="footer"/>
    <w:basedOn w:val="a"/>
    <w:rsid w:val="00FE7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E7531"/>
  </w:style>
  <w:style w:type="paragraph" w:styleId="a6">
    <w:name w:val="header"/>
    <w:basedOn w:val="a"/>
    <w:rsid w:val="00FE7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F273C3"/>
    <w:rPr>
      <w:sz w:val="18"/>
      <w:szCs w:val="18"/>
    </w:rPr>
  </w:style>
  <w:style w:type="paragraph" w:styleId="10">
    <w:name w:val="toc 1"/>
    <w:basedOn w:val="a"/>
    <w:next w:val="a"/>
    <w:autoRedefine/>
    <w:semiHidden/>
    <w:rsid w:val="00E4769F"/>
  </w:style>
  <w:style w:type="paragraph" w:styleId="20">
    <w:name w:val="toc 2"/>
    <w:basedOn w:val="a"/>
    <w:next w:val="a"/>
    <w:autoRedefine/>
    <w:semiHidden/>
    <w:rsid w:val="00C0631D"/>
    <w:pPr>
      <w:tabs>
        <w:tab w:val="right" w:leader="dot" w:pos="9912"/>
      </w:tabs>
      <w:adjustRightInd w:val="0"/>
      <w:snapToGrid w:val="0"/>
      <w:spacing w:line="480" w:lineRule="auto"/>
      <w:ind w:leftChars="200" w:left="560" w:firstLine="723"/>
      <w:jc w:val="center"/>
    </w:pPr>
    <w:rPr>
      <w:b/>
      <w:spacing w:val="20"/>
      <w:sz w:val="32"/>
      <w:szCs w:val="32"/>
    </w:rPr>
  </w:style>
  <w:style w:type="paragraph" w:styleId="a8">
    <w:name w:val="Normal (Web)"/>
    <w:basedOn w:val="a"/>
    <w:rsid w:val="00852FC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30">
    <w:name w:val="toc 3"/>
    <w:basedOn w:val="a"/>
    <w:next w:val="a"/>
    <w:autoRedefine/>
    <w:semiHidden/>
    <w:rsid w:val="00E4769F"/>
    <w:pPr>
      <w:ind w:leftChars="400" w:left="840"/>
    </w:pPr>
  </w:style>
  <w:style w:type="paragraph" w:customStyle="1" w:styleId="Char">
    <w:name w:val=" Char"/>
    <w:basedOn w:val="a"/>
    <w:rsid w:val="004C31BD"/>
    <w:rPr>
      <w:rFonts w:ascii="Tahoma" w:hAnsi="Tahoma"/>
      <w:sz w:val="24"/>
      <w:szCs w:val="20"/>
    </w:rPr>
  </w:style>
  <w:style w:type="paragraph" w:styleId="a9">
    <w:name w:val="Document Map"/>
    <w:basedOn w:val="a"/>
    <w:semiHidden/>
    <w:rsid w:val="0082772E"/>
    <w:pPr>
      <w:shd w:val="clear" w:color="auto" w:fill="000080"/>
    </w:pPr>
  </w:style>
  <w:style w:type="character" w:styleId="aa">
    <w:name w:val="Hyperlink"/>
    <w:rsid w:val="00E4769F"/>
    <w:rPr>
      <w:color w:val="0000FF"/>
      <w:u w:val="single"/>
    </w:rPr>
  </w:style>
  <w:style w:type="character" w:styleId="ab">
    <w:name w:val="annotation reference"/>
    <w:semiHidden/>
    <w:rsid w:val="008C0256"/>
    <w:rPr>
      <w:sz w:val="21"/>
      <w:szCs w:val="21"/>
    </w:rPr>
  </w:style>
  <w:style w:type="paragraph" w:styleId="ac">
    <w:name w:val="annotation text"/>
    <w:basedOn w:val="a"/>
    <w:semiHidden/>
    <w:rsid w:val="008C0256"/>
    <w:pPr>
      <w:jc w:val="left"/>
    </w:pPr>
  </w:style>
  <w:style w:type="paragraph" w:styleId="ad">
    <w:name w:val="annotation subject"/>
    <w:basedOn w:val="ac"/>
    <w:next w:val="ac"/>
    <w:semiHidden/>
    <w:rsid w:val="008C0256"/>
    <w:rPr>
      <w:b/>
      <w:bCs/>
    </w:rPr>
  </w:style>
  <w:style w:type="table" w:styleId="ae">
    <w:name w:val="Table Grid"/>
    <w:basedOn w:val="a1"/>
    <w:rsid w:val="0055094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qFormat/>
    <w:rsid w:val="0055094F"/>
    <w:rPr>
      <w:rFonts w:ascii="Arial" w:eastAsia="黑体" w:hAnsi="Arial" w:cs="Arial"/>
      <w:sz w:val="20"/>
      <w:szCs w:val="20"/>
    </w:rPr>
  </w:style>
  <w:style w:type="paragraph" w:customStyle="1" w:styleId="af0">
    <w:name w:val="图号"/>
    <w:basedOn w:val="a"/>
    <w:rsid w:val="001025D8"/>
    <w:pPr>
      <w:adjustRightInd w:val="0"/>
      <w:spacing w:after="120" w:line="312" w:lineRule="atLeast"/>
      <w:jc w:val="center"/>
      <w:textAlignment w:val="baseline"/>
    </w:pPr>
    <w:rPr>
      <w:kern w:val="0"/>
      <w:sz w:val="18"/>
      <w:szCs w:val="20"/>
    </w:rPr>
  </w:style>
  <w:style w:type="paragraph" w:customStyle="1" w:styleId="21">
    <w:name w:val="样式 居中 首行缩进:  2 字符"/>
    <w:basedOn w:val="a"/>
    <w:rsid w:val="00C0631D"/>
    <w:pPr>
      <w:ind w:firstLine="560"/>
      <w:jc w:val="center"/>
    </w:pPr>
    <w:rPr>
      <w:rFonts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7516">
                  <w:marLeft w:val="0"/>
                  <w:marRight w:val="0"/>
                  <w:marTop w:val="0"/>
                  <w:marBottom w:val="0"/>
                  <w:divBdr>
                    <w:top w:val="single" w:sz="6" w:space="0" w:color="E8E8E8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oleObject" Target="embeddings/Microsoft_Excel_97-2003_Worksheet1.xls"/><Relationship Id="rId26" Type="http://schemas.openxmlformats.org/officeDocument/2006/relationships/oleObject" Target="embeddings/Microsoft_Excel_97-2003_Worksheet4.xls"/><Relationship Id="rId21" Type="http://schemas.openxmlformats.org/officeDocument/2006/relationships/header" Target="header5.xml"/><Relationship Id="rId34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emf"/><Relationship Id="rId25" Type="http://schemas.openxmlformats.org/officeDocument/2006/relationships/image" Target="media/image4.emf"/><Relationship Id="rId33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oleObject" Target="embeddings/Microsoft_Excel_97-2003_Worksheet2.xls"/><Relationship Id="rId29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Microsoft_Excel_97-2003_Worksheet3.xls"/><Relationship Id="rId32" Type="http://schemas.openxmlformats.org/officeDocument/2006/relationships/image" Target="media/image7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image" Target="media/image3.emf"/><Relationship Id="rId28" Type="http://schemas.openxmlformats.org/officeDocument/2006/relationships/oleObject" Target="embeddings/Microsoft_Excel_97-2003_Worksheet5.xls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2.emf"/><Relationship Id="rId31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6.xml"/><Relationship Id="rId27" Type="http://schemas.openxmlformats.org/officeDocument/2006/relationships/image" Target="media/image5.emf"/><Relationship Id="rId30" Type="http://schemas.openxmlformats.org/officeDocument/2006/relationships/chart" Target="charts/chart2.xml"/><Relationship Id="rId35" Type="http://schemas.openxmlformats.org/officeDocument/2006/relationships/footer" Target="footer8.xml"/><Relationship Id="rId8" Type="http://schemas.openxmlformats.org/officeDocument/2006/relationships/header" Target="header1.xml"/><Relationship Id="rId3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892450879007239"/>
          <c:y val="1.864406779661017E-2"/>
          <c:w val="0.8407445708376422"/>
          <c:h val="0.7898305084745762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审核数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Sheet1!$A$2:$A$13</c:f>
              <c:strCache>
                <c:ptCount val="12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  <c:pt idx="6">
                  <c:v>七月</c:v>
                </c:pt>
                <c:pt idx="7">
                  <c:v>八月</c:v>
                </c:pt>
                <c:pt idx="8">
                  <c:v>九月</c:v>
                </c:pt>
                <c:pt idx="9">
                  <c:v>十月</c:v>
                </c:pt>
                <c:pt idx="10">
                  <c:v>十一月</c:v>
                </c:pt>
                <c:pt idx="11">
                  <c:v>十二月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147</c:v>
                </c:pt>
                <c:pt idx="1">
                  <c:v>351.75</c:v>
                </c:pt>
                <c:pt idx="2">
                  <c:v>226.8</c:v>
                </c:pt>
                <c:pt idx="3">
                  <c:v>597.45000000000005</c:v>
                </c:pt>
                <c:pt idx="4">
                  <c:v>487.2</c:v>
                </c:pt>
                <c:pt idx="5">
                  <c:v>241.5</c:v>
                </c:pt>
                <c:pt idx="6">
                  <c:v>324.45</c:v>
                </c:pt>
                <c:pt idx="7">
                  <c:v>334.95</c:v>
                </c:pt>
                <c:pt idx="8">
                  <c:v>815.85</c:v>
                </c:pt>
                <c:pt idx="9">
                  <c:v>1163.4000000000001</c:v>
                </c:pt>
                <c:pt idx="10">
                  <c:v>1767.15</c:v>
                </c:pt>
                <c:pt idx="11">
                  <c:v>1474.2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下拨数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Sheet1!$A$2:$A$13</c:f>
              <c:strCache>
                <c:ptCount val="12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  <c:pt idx="6">
                  <c:v>七月</c:v>
                </c:pt>
                <c:pt idx="7">
                  <c:v>八月</c:v>
                </c:pt>
                <c:pt idx="8">
                  <c:v>九月</c:v>
                </c:pt>
                <c:pt idx="9">
                  <c:v>十月</c:v>
                </c:pt>
                <c:pt idx="10">
                  <c:v>十一月</c:v>
                </c:pt>
                <c:pt idx="11">
                  <c:v>十二月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147</c:v>
                </c:pt>
                <c:pt idx="1">
                  <c:v>238.35</c:v>
                </c:pt>
                <c:pt idx="2">
                  <c:v>217.35</c:v>
                </c:pt>
                <c:pt idx="3">
                  <c:v>560.70000000000005</c:v>
                </c:pt>
                <c:pt idx="4">
                  <c:v>459.9</c:v>
                </c:pt>
                <c:pt idx="5">
                  <c:v>228.9</c:v>
                </c:pt>
                <c:pt idx="6">
                  <c:v>320.25</c:v>
                </c:pt>
                <c:pt idx="7">
                  <c:v>323.39999999999998</c:v>
                </c:pt>
                <c:pt idx="8">
                  <c:v>815.85</c:v>
                </c:pt>
                <c:pt idx="9">
                  <c:v>1163.4000000000001</c:v>
                </c:pt>
                <c:pt idx="10">
                  <c:v>1767.15</c:v>
                </c:pt>
                <c:pt idx="11">
                  <c:v>1474.2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实际使用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Sheet1!$A$2:$A$13</c:f>
              <c:strCache>
                <c:ptCount val="12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  <c:pt idx="6">
                  <c:v>七月</c:v>
                </c:pt>
                <c:pt idx="7">
                  <c:v>八月</c:v>
                </c:pt>
                <c:pt idx="8">
                  <c:v>九月</c:v>
                </c:pt>
                <c:pt idx="9">
                  <c:v>十月</c:v>
                </c:pt>
                <c:pt idx="10">
                  <c:v>十一月</c:v>
                </c:pt>
                <c:pt idx="11">
                  <c:v>十二月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144.76</c:v>
                </c:pt>
                <c:pt idx="1">
                  <c:v>344.5</c:v>
                </c:pt>
                <c:pt idx="2">
                  <c:v>213.2</c:v>
                </c:pt>
                <c:pt idx="3">
                  <c:v>574.52</c:v>
                </c:pt>
                <c:pt idx="4">
                  <c:v>479.12</c:v>
                </c:pt>
                <c:pt idx="5">
                  <c:v>239.56</c:v>
                </c:pt>
                <c:pt idx="6">
                  <c:v>316.94</c:v>
                </c:pt>
                <c:pt idx="7">
                  <c:v>317.08</c:v>
                </c:pt>
                <c:pt idx="8">
                  <c:v>803.62</c:v>
                </c:pt>
                <c:pt idx="9">
                  <c:v>1151.3</c:v>
                </c:pt>
                <c:pt idx="10">
                  <c:v>1699.18</c:v>
                </c:pt>
                <c:pt idx="11">
                  <c:v>1473.4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准确率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Sheet1!$A$2:$A$13</c:f>
              <c:strCache>
                <c:ptCount val="12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  <c:pt idx="6">
                  <c:v>七月</c:v>
                </c:pt>
                <c:pt idx="7">
                  <c:v>八月</c:v>
                </c:pt>
                <c:pt idx="8">
                  <c:v>九月</c:v>
                </c:pt>
                <c:pt idx="9">
                  <c:v>十月</c:v>
                </c:pt>
                <c:pt idx="10">
                  <c:v>十一月</c:v>
                </c:pt>
                <c:pt idx="11">
                  <c:v>十二月</c:v>
                </c:pt>
              </c:strCache>
            </c:strRef>
          </c:cat>
          <c:val>
            <c:numRef>
              <c:f>Sheet1!$E$2:$E$13</c:f>
              <c:numCache>
                <c:formatCode>0.00%</c:formatCode>
                <c:ptCount val="12"/>
                <c:pt idx="0">
                  <c:v>0.98476190476190473</c:v>
                </c:pt>
                <c:pt idx="1">
                  <c:v>0.97938877043354655</c:v>
                </c:pt>
                <c:pt idx="2">
                  <c:v>0.94003527336860659</c:v>
                </c:pt>
                <c:pt idx="3">
                  <c:v>0.96162021926521035</c:v>
                </c:pt>
                <c:pt idx="4">
                  <c:v>0.98341543513957308</c:v>
                </c:pt>
                <c:pt idx="5">
                  <c:v>0.99196687370600412</c:v>
                </c:pt>
                <c:pt idx="6">
                  <c:v>0.97685313607643709</c:v>
                </c:pt>
                <c:pt idx="7">
                  <c:v>0.9466487535453052</c:v>
                </c:pt>
                <c:pt idx="8">
                  <c:v>0.98500949929521353</c:v>
                </c:pt>
                <c:pt idx="9">
                  <c:v>0.98959944988825843</c:v>
                </c:pt>
                <c:pt idx="10">
                  <c:v>0.96153693800752627</c:v>
                </c:pt>
                <c:pt idx="11">
                  <c:v>0.99945733279066618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9403008"/>
        <c:axId val="212536128"/>
      </c:barChart>
      <c:catAx>
        <c:axId val="199403008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925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12536128"/>
        <c:crosses val="autoZero"/>
        <c:auto val="1"/>
        <c:lblAlgn val="ctr"/>
        <c:lblOffset val="100"/>
        <c:tickLblSkip val="2"/>
        <c:tickMarkSkip val="1"/>
        <c:noMultiLvlLbl val="0"/>
      </c:catAx>
      <c:valAx>
        <c:axId val="212536128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925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19940300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8645294725956566"/>
          <c:y val="0.92881355932203391"/>
          <c:w val="0.50361944157187177"/>
          <c:h val="6.6101694915254236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770" b="0" i="0" u="none" strike="noStrike" baseline="0">
              <a:solidFill>
                <a:srgbClr val="000000"/>
              </a:solidFill>
              <a:latin typeface="宋体"/>
              <a:ea typeface="宋体"/>
              <a:cs typeface="宋体"/>
            </a:defRPr>
          </a:pPr>
          <a:endParaRPr lang="zh-CN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925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7736720554272515E-2"/>
          <c:y val="7.0866141732283464E-2"/>
          <c:w val="0.82678983833718245"/>
          <c:h val="0.818897637795275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食物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Sheet1!$A$2:$A$7</c:f>
              <c:strCache>
                <c:ptCount val="6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12</c:v>
                </c:pt>
                <c:pt idx="1">
                  <c:v>17</c:v>
                </c:pt>
                <c:pt idx="2">
                  <c:v>22</c:v>
                </c:pt>
                <c:pt idx="3">
                  <c:v>14</c:v>
                </c:pt>
                <c:pt idx="4">
                  <c:v>12</c:v>
                </c:pt>
                <c:pt idx="5">
                  <c:v>19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天然气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Sheet1!$A$2:$A$7</c:f>
              <c:strCache>
                <c:ptCount val="6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17</c:v>
                </c:pt>
                <c:pt idx="1">
                  <c:v>11</c:v>
                </c:pt>
                <c:pt idx="2">
                  <c:v>29</c:v>
                </c:pt>
                <c:pt idx="3">
                  <c:v>10</c:v>
                </c:pt>
                <c:pt idx="4">
                  <c:v>17</c:v>
                </c:pt>
                <c:pt idx="5">
                  <c:v>15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旅馆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Sheet1!$A$2:$A$7</c:f>
              <c:strCache>
                <c:ptCount val="6"/>
                <c:pt idx="0">
                  <c:v>一月</c:v>
                </c:pt>
                <c:pt idx="1">
                  <c:v>二月</c:v>
                </c:pt>
                <c:pt idx="2">
                  <c:v>三月</c:v>
                </c:pt>
                <c:pt idx="3">
                  <c:v>四月</c:v>
                </c:pt>
                <c:pt idx="4">
                  <c:v>五月</c:v>
                </c:pt>
                <c:pt idx="5">
                  <c:v>六月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10</c:v>
                </c:pt>
                <c:pt idx="1">
                  <c:v>21</c:v>
                </c:pt>
                <c:pt idx="2">
                  <c:v>14</c:v>
                </c:pt>
                <c:pt idx="3">
                  <c:v>17</c:v>
                </c:pt>
                <c:pt idx="4">
                  <c:v>10</c:v>
                </c:pt>
                <c:pt idx="5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9392256"/>
        <c:axId val="212537856"/>
      </c:barChart>
      <c:catAx>
        <c:axId val="199392256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212537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253785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宋体"/>
                <a:ea typeface="宋体"/>
                <a:cs typeface="宋体"/>
              </a:defRPr>
            </a:pPr>
            <a:endParaRPr lang="zh-CN"/>
          </a:p>
        </c:txPr>
        <c:crossAx val="19939225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90762124711316394"/>
          <c:y val="0.39763779527559057"/>
          <c:w val="8.3140877598152418E-2"/>
          <c:h val="0.1574803149606299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480" b="0" i="0" u="none" strike="noStrike" baseline="0">
              <a:solidFill>
                <a:srgbClr val="000000"/>
              </a:solidFill>
              <a:latin typeface="宋体"/>
              <a:ea typeface="宋体"/>
              <a:cs typeface="宋体"/>
            </a:defRPr>
          </a:pPr>
          <a:endParaRPr lang="zh-CN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525" b="0" i="0" u="none" strike="noStrike" baseline="0">
          <a:solidFill>
            <a:srgbClr val="000000"/>
          </a:solidFill>
          <a:latin typeface="宋体"/>
          <a:ea typeface="宋体"/>
          <a:cs typeface="宋体"/>
        </a:defRPr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671</Words>
  <Characters>3826</Characters>
  <Application>Microsoft Office Word</Application>
  <DocSecurity>0</DocSecurity>
  <Lines>31</Lines>
  <Paragraphs>8</Paragraphs>
  <ScaleCrop>false</ScaleCrop>
  <Company>gdpxzx</Company>
  <LinksUpToDate>false</LinksUpToDate>
  <CharactersWithSpaces>4489</CharactersWithSpaces>
  <SharedDoc>false</SharedDoc>
  <HLinks>
    <vt:vector size="78" baseType="variant">
      <vt:variant>
        <vt:i4>1310778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_Toc288820230</vt:lpwstr>
      </vt:variant>
      <vt:variant>
        <vt:i4>1376314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_Toc288820229</vt:lpwstr>
      </vt:variant>
      <vt:variant>
        <vt:i4>1376314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_Toc288820228</vt:lpwstr>
      </vt:variant>
      <vt:variant>
        <vt:i4>1376314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_Toc288820227</vt:lpwstr>
      </vt:variant>
      <vt:variant>
        <vt:i4>1376314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_Toc288820226</vt:lpwstr>
      </vt:variant>
      <vt:variant>
        <vt:i4>1376314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_Toc288820225</vt:lpwstr>
      </vt:variant>
      <vt:variant>
        <vt:i4>1376314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_Toc288820224</vt:lpwstr>
      </vt:variant>
      <vt:variant>
        <vt:i4>1376314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_Toc288820223</vt:lpwstr>
      </vt:variant>
      <vt:variant>
        <vt:i4>1376314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_Toc288820222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_Toc288820221</vt:lpwstr>
      </vt:variant>
      <vt:variant>
        <vt:i4>1376314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_Toc288820220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_Toc288820219</vt:lpwstr>
      </vt:variant>
      <vt:variant>
        <vt:i4>1441850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_Toc288820218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经济活动分析</dc:title>
  <dc:creator>cw</dc:creator>
  <cp:lastModifiedBy>FANG-MAC</cp:lastModifiedBy>
  <cp:revision>2</cp:revision>
  <cp:lastPrinted>2010-12-22T13:23:00Z</cp:lastPrinted>
  <dcterms:created xsi:type="dcterms:W3CDTF">2014-12-18T08:09:00Z</dcterms:created>
  <dcterms:modified xsi:type="dcterms:W3CDTF">2014-12-18T08:09:00Z</dcterms:modified>
</cp:coreProperties>
</file>